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Multiplicaciones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multiplicaciones de números de dos y tres cifras, aplicando estrategias, explicando procedimientos y desarrollando habilidades de pensamiento crítico y trabajo colaborativo,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Multiplicaciones y Operaciones</w:t>
      </w:r>
    </w:p>
    <w:p>
      <w:pPr/>
      <w:r>
        <w:rPr/>
        <w:t xml:space="preserve">Esta rúbrica está diseñada para evaluar el desempeño de estudiantes de primaria (6-11 años) en la resolución de multiplicaciones de números de dos y tres cifras, aplicando estrategias, explicando procedimientos y desarrollando habilidades de pensamiento crítico y trabajo colaborativo, con un enfoque en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multiplicaciones con producto de tres cifras mediante suma de multiplicaciones parciales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multiplicaciones usando suma de multiplicaciones parciales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correctamente con mínimas imprecisiones en las sumas parciales.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con algunos errores en las partes parciales, pero logra producto cercano al correcto.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varios errores en la suma o en la multiplicación, producto incorrecto.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ni aplicar suma de multiplicaciones parciales.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multiplicación por 10, 20, 30 y otros múltiplos para simplificar cálculos</w:t>
            </w:r>
          </w:p>
        </w:tc>
        <w:tc>
          <w:tcPr>
            <w:noWrap/>
          </w:tcPr>
          <w:p>
            <w:pPr/>
            <w:r>
              <w:rPr/>
              <w:t xml:space="preserve">Aplica con seguridad y precisión estrategias para multiplicar por múltiplos simplificando todos los cálculos.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estrategias en la mayoría de los casos con pequeñas dudas o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para múltiplos,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Reconoce estrategias pero presenta dificultades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ni reconoce estrategias para multiplicar por múltiplos.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resolución de problemas matemáticos contextualizados con multiplicaciones de dos y tres cifras</w:t>
            </w:r>
          </w:p>
        </w:tc>
        <w:tc>
          <w:tcPr>
            <w:noWrap/>
          </w:tcPr>
          <w:p>
            <w:pPr/>
            <w:r>
              <w:rPr/>
              <w:t xml:space="preserve">Analiza y resuelve con precisión todos los problemas contextualizados, identificando información clave.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buen análisis y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pero con dificultad para identificar información relevante en casos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problemas y resolverlos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analizar ni resolver problemas contextualizados.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y escrita de los procedimientos usados para resolver multiplicaciones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claridad, orden y vocabulario adecuado los procedimientos tanto oralmente como por escrito.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procedimientos con leves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pero incompletas o poco claras en alguno de los formatos (oral o escrito).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claras, desorganizadas o confusas en ambos formatos.</w:t>
            </w:r>
          </w:p>
        </w:tc>
        <w:tc>
          <w:tcPr>
            <w:noWrap/>
          </w:tcPr>
          <w:p>
            <w:pPr/>
            <w:r>
              <w:rPr/>
              <w:t xml:space="preserve">No explica los procedimientos utilizados para resolver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pensamiento crítico al enfrentar y solucionar problemas matemáticos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avanzado: plantea preguntas, verifica resultados y evalúa soluciones.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adecuado: verifica resultados y explica razonamientos.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básico, con poca profundidad en verificación o evaluación.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analizar o cuestionar los resultados y procedimientos.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la 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constructivas para la solución.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 con buena disposición y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mínimos o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y comunicarse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valorando y respetando las diferencias individuales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las diferencias y opiniones diversas.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de manera inclusiva o respetuosa.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excluyentes hacia compañeros con diferentes características.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distribución de tareas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Fomenta la equidad asignando y aceptando responsabilidades de manera justa entre todos.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 y respeta la distribución justa de tareas.</w:t>
            </w:r>
          </w:p>
        </w:tc>
        <w:tc>
          <w:tcPr>
            <w:noWrap/>
          </w:tcPr>
          <w:p>
            <w:pPr/>
            <w:r>
              <w:rPr/>
              <w:t xml:space="preserve">Participa pero con tendencia a asumir pocas responsabilidades o ceder tareas a otros.</w:t>
            </w:r>
          </w:p>
        </w:tc>
        <w:tc>
          <w:tcPr>
            <w:noWrap/>
          </w:tcPr>
          <w:p>
            <w:pPr/>
            <w:r>
              <w:rPr/>
              <w:t xml:space="preserve">Se resiste a participar equitativamente o a compartir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de manera equitativa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2026-09-26T01:43:28-05:00</dcterms:created>
  <dcterms:modified xsi:type="dcterms:W3CDTF">2026-09-26T01:43:28-05:00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