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 Corporal, Coordinación y Secuencias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la coordinación de movimientos corporales siguiendo pulsos y patrones rítmicos sencillos de rondas infantiles, articulando ritmo, desplazamiento y lateralidad, con atención sostenida, constancia y cumplimiento de acuerdos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 Corporal, Coordinación y Secuencias Básicas</w:t>
      </w:r>
    </w:p>
    <w:p>
      <w:pPr/>
      <w:r>
        <w:rPr/>
        <w:t xml:space="preserve">Evaluación del desempeño en la coordinación de movimientos corporales siguiendo pulsos y patrones rítmicos sencillos de rondas infantiles, articulando ritmo, desplazamiento y lateralidad, con atención sostenida, constancia y cumplimiento de acuerdos colectivos.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con pulso y acento rítmico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con precisión y mantiene el pulso y acento rítmico sin errores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precisión en la mayoría del tiempo, con leves errores en el pulso o acento rítmico.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básica, con errores frecuentes en el pulso y acento rítmico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y no logra seguir el pulso ni el acento rítmico.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y lateralidad en secuencias básicas</w:t>
            </w:r>
          </w:p>
        </w:tc>
        <w:tc>
          <w:tcPr>
            <w:noWrap/>
          </w:tcPr>
          <w:p>
            <w:pPr/>
            <w:r>
              <w:rPr/>
              <w:t xml:space="preserve">Realiza desplazamientos y utiliza la lateralidad correctamente en las secuencias, demostrando control y fluidez.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y lateralidad con algunos errores o falta de fluidez en las secuencias básicas.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y lateralidad con dificultad, mostrando poca coordinación en las secuencias.</w:t>
            </w:r>
          </w:p>
        </w:tc>
        <w:tc>
          <w:tcPr>
            <w:noWrap/>
          </w:tcPr>
          <w:p>
            <w:pPr/>
            <w:r>
              <w:rPr/>
              <w:t xml:space="preserve">No logra realizar desplazamientos ni utilizar lateralidad correctamente en las secuencias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Atención, constancia y cumplimiento de acuerdos colectivos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sostenida, cumple con constancia y respeta los acuerdos colectivos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mayormente sostenida y cumple con los acuerdos colectivos con alguna intervención mínima.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cumple parcialmente con los acuerdos colectivos.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cumple con los acuerdos colectivos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2026-09-26T01:38:09-05:00</dcterms:created>
  <dcterms:modified xsi:type="dcterms:W3CDTF">2026-09-26T01:38:09-05:00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