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Comportamiento y Participación en el Laboratorio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comportamiento y la participación de estudiantes de secundaria (12-15 años) durante actividades en el laboratorio de química, enfocándose en la observación en tiempo real de habilidades y actitudes esenciales para un ambiente seguro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Comportamiento y Participación en el Laboratorio de Química</w:t>
      </w:r>
    </w:p>
    <w:p>
      <w:pPr/>
      <w:r>
        <w:rPr/>
        <w:t xml:space="preserve">Esta rúbrica está diseñada para evaluar el comportamiento y la participación de estudiantes de secundaria (12-15 años) durante actividades en el laboratorio de química, enfocándose en la observación en tiempo real de habilidades y actitudes esenciales para un ambiente seguro y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seguridad</w:t>
            </w:r>
          </w:p>
        </w:tc>
        <w:tc>
          <w:tcPr>
            <w:noWrap/>
          </w:tcPr>
          <w:p>
            <w:pPr/>
            <w:r>
              <w:rPr/>
              <w:t xml:space="preserve">No sigue normas, pone en riesgo al grupo.</w:t>
            </w:r>
          </w:p>
        </w:tc>
        <w:tc>
          <w:tcPr>
            <w:noWrap/>
          </w:tcPr>
          <w:p>
            <w:pPr/>
            <w:r>
              <w:rPr/>
              <w:t xml:space="preserve">Sigue pocas normas, requiere constante supervisión.</w:t>
            </w:r>
          </w:p>
        </w:tc>
        <w:tc>
          <w:tcPr>
            <w:noWrap/>
          </w:tcPr>
          <w:p>
            <w:pPr/>
            <w:r>
              <w:rPr/>
              <w:t xml:space="preserve">Sigue normas básicas con algunas omisiones.</w:t>
            </w:r>
          </w:p>
        </w:tc>
        <w:tc>
          <w:tcPr>
            <w:noWrap/>
          </w:tcPr>
          <w:p>
            <w:pPr/>
            <w:r>
              <w:rPr/>
              <w:t xml:space="preserve">Casi siempre respeta las normas y procedimientos.</w:t>
            </w:r>
          </w:p>
        </w:tc>
        <w:tc>
          <w:tcPr>
            <w:noWrap/>
          </w:tcPr>
          <w:p>
            <w:pPr/>
            <w:r>
              <w:rPr/>
              <w:t xml:space="preserve">Respeta estrictamente todas las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realiza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colaborativa.</w:t>
            </w:r>
          </w:p>
        </w:tc>
        <w:tc>
          <w:tcPr>
            <w:noWrap/>
          </w:tcPr>
          <w:p>
            <w:pPr/>
            <w:r>
              <w:rPr/>
              <w:t xml:space="preserve">Se involucra proactivamente y motiva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material y equipo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incorrecta o peligrosa.</w:t>
            </w:r>
          </w:p>
        </w:tc>
        <w:tc>
          <w:tcPr>
            <w:noWrap/>
          </w:tcPr>
          <w:p>
            <w:pPr/>
            <w:r>
              <w:rPr/>
              <w:t xml:space="preserve">Manipula el material con dudas y errores frecuentes.</w:t>
            </w:r>
          </w:p>
        </w:tc>
        <w:tc>
          <w:tcPr>
            <w:noWrap/>
          </w:tcPr>
          <w:p>
            <w:pPr/>
            <w:r>
              <w:rPr/>
              <w:t xml:space="preserve">Usa el material correctamente con supervisión.</w:t>
            </w:r>
          </w:p>
        </w:tc>
        <w:tc>
          <w:tcPr>
            <w:noWrap/>
          </w:tcPr>
          <w:p>
            <w:pPr/>
            <w:r>
              <w:rPr/>
              <w:t xml:space="preserve">Usa el material adecuadamente y con cuidado.</w:t>
            </w:r>
          </w:p>
        </w:tc>
        <w:tc>
          <w:tcPr>
            <w:noWrap/>
          </w:tcPr>
          <w:p>
            <w:pPr/>
            <w:r>
              <w:rPr/>
              <w:t xml:space="preserve">Manipula el equipo con destreza y atención al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No coopera ni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Coopera poco y genera conflictos.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al grupo.</w:t>
            </w:r>
          </w:p>
        </w:tc>
        <w:tc>
          <w:tcPr>
            <w:noWrap/>
          </w:tcPr>
          <w:p>
            <w:pPr/>
            <w:r>
              <w:rPr/>
              <w:t xml:space="preserve">Fomenta un ambiente de trabajo colaborativo y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en la tarea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sigue instrucciones.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requiere recordatorios.</w:t>
            </w:r>
          </w:p>
        </w:tc>
        <w:tc>
          <w:tcPr>
            <w:noWrap/>
          </w:tcPr>
          <w:p>
            <w:pPr/>
            <w:r>
              <w:rPr/>
              <w:t xml:space="preserve">Mantiene la atención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Está atento y enfocado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concentración constante y anticipa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residuos y limpieza</w:t>
            </w:r>
          </w:p>
        </w:tc>
        <w:tc>
          <w:tcPr>
            <w:noWrap/>
          </w:tcPr>
          <w:p>
            <w:pPr/>
            <w:r>
              <w:rPr/>
              <w:t xml:space="preserve">No limpia ni maneja residuos correctamente.</w:t>
            </w:r>
          </w:p>
        </w:tc>
        <w:tc>
          <w:tcPr>
            <w:noWrap/>
          </w:tcPr>
          <w:p>
            <w:pPr/>
            <w:r>
              <w:rPr/>
              <w:t xml:space="preserve">Limpia con poca responsabilidad y orden.</w:t>
            </w:r>
          </w:p>
        </w:tc>
        <w:tc>
          <w:tcPr>
            <w:noWrap/>
          </w:tcPr>
          <w:p>
            <w:pPr/>
            <w:r>
              <w:rPr/>
              <w:t xml:space="preserve">Realiza la limpieza básica solicitada.</w:t>
            </w:r>
          </w:p>
        </w:tc>
        <w:tc>
          <w:tcPr>
            <w:noWrap/>
          </w:tcPr>
          <w:p>
            <w:pPr/>
            <w:r>
              <w:rPr/>
              <w:t xml:space="preserve">Limpia y maneja residuos de forma adecuada.</w:t>
            </w:r>
          </w:p>
        </w:tc>
        <w:tc>
          <w:tcPr>
            <w:noWrap/>
          </w:tcPr>
          <w:p>
            <w:pPr/>
            <w:r>
              <w:rPr/>
              <w:t xml:space="preserve">Se encarga proactivamente de mantener el orden y limpieza.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comunica dudas ni comparte información.</w:t>
            </w:r>
          </w:p>
        </w:tc>
        <w:tc>
          <w:tcPr>
            <w:noWrap/>
          </w:tcPr>
          <w:p>
            <w:pPr/>
            <w:r>
              <w:rPr/>
              <w:t xml:space="preserve">Comunica poco y con dificultad.</w:t>
            </w:r>
          </w:p>
        </w:tc>
        <w:tc>
          <w:tcPr>
            <w:noWrap/>
          </w:tcPr>
          <w:p>
            <w:pPr/>
            <w:r>
              <w:rPr/>
              <w:t xml:space="preserve">Comunica dudas o resultados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Comunica ideas y resultados claramente.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ayuda a clarificar dudas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asignado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y retrasa al grupo.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tiempos asignados.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tiempo con algunas demoras.</w:t>
            </w:r>
          </w:p>
        </w:tc>
        <w:tc>
          <w:tcPr>
            <w:noWrap/>
          </w:tcPr>
          <w:p>
            <w:pPr/>
            <w:r>
              <w:rPr/>
              <w:t xml:space="preserve">Respeta los tiempos y cumple con las actividades.</w:t>
            </w:r>
          </w:p>
        </w:tc>
        <w:tc>
          <w:tcPr>
            <w:noWrap/>
          </w:tcPr>
          <w:p>
            <w:pPr/>
            <w:r>
              <w:rPr/>
              <w:t xml:space="preserve">Gestiona el tiempo eficientemente y termina antes del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2026-09-25T19:34:21-05:00</dcterms:created>
  <dcterms:modified xsi:type="dcterms:W3CDTF">2026-09-25T19:34:21-05:00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