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Primera Entrevista Psicodiagnóstica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realización de la primera entrevista psicodiagnóstica, enfocándose en el reconocimiento de los elementos esenciales del psicodiagnóstico y la identificación del punto de vista ético durante la evaluación diagnóstica.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Primera Entrevista Psicodiagnóstica en Psicología</w:t>
      </w:r>
    </w:p>
    <w:p>
      <w:pPr/>
      <w:r>
        <w:rPr/>
        <w:t xml:space="preserve">Esta rúbrica está diseñada para evaluar el desempeño de estudiantes universitarios en la realización de la primera entrevista psicodiagnóstica, enfocándose en el reconocimiento de los elementos esenciales del psicodiagnóstico y la identificación del punto de vista ético durante la evaluación diagnóstica.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de los elementos esenciales del psicodiagnóstico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y profundidad todos los elementos esenciales del psicodiagnóstico, integrándolos adecuadamente en la entrevista.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esenciales del psicodiagnóstico, aunque con explicaciones menos detalladas o integración parcial en la entrevista.</w:t>
            </w:r>
          </w:p>
        </w:tc>
        <w:tc>
          <w:tcPr>
            <w:noWrap/>
          </w:tcPr>
          <w:p>
            <w:pPr/>
            <w:r>
              <w:rPr/>
              <w:t xml:space="preserve">No reconoce o identifica superficialmente los elementos esenciales del psicodiagnóstico, con poca o ninguna integración en la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Formulación de preguntas relevantes para la entrevista psicodiagnóstica</w:t>
            </w:r>
          </w:p>
        </w:tc>
        <w:tc>
          <w:tcPr>
            <w:noWrap/>
          </w:tcPr>
          <w:p>
            <w:pPr/>
            <w:r>
              <w:rPr/>
              <w:t xml:space="preserve">Formula preguntas pertinentes y bien estructuradas que permiten obtener información relevante para el diagnóstico.</w:t>
            </w:r>
          </w:p>
        </w:tc>
        <w:tc>
          <w:tcPr>
            <w:noWrap/>
          </w:tcPr>
          <w:p>
            <w:pPr/>
            <w:r>
              <w:rPr/>
              <w:t xml:space="preserve">Formula preguntas adecuadas pero con cierta falta de profundidad o estructura para obtener información relevante.</w:t>
            </w:r>
          </w:p>
        </w:tc>
        <w:tc>
          <w:tcPr>
            <w:noWrap/>
          </w:tcPr>
          <w:p>
            <w:pPr/>
            <w:r>
              <w:rPr/>
              <w:t xml:space="preserve">No formula preguntas relevantes o las que realiza no aportan información útil para el 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Capacidad para establecer rapport y mantener la comunicación efectiva</w:t>
            </w:r>
          </w:p>
        </w:tc>
        <w:tc>
          <w:tcPr>
            <w:noWrap/>
          </w:tcPr>
          <w:p>
            <w:pPr/>
            <w:r>
              <w:rPr/>
              <w:t xml:space="preserve">Establece un ambiente de confianza y mantiene una comunicación clara, empática y respetuosa durante toda la entrevista.</w:t>
            </w:r>
          </w:p>
        </w:tc>
        <w:tc>
          <w:tcPr>
            <w:noWrap/>
          </w:tcPr>
          <w:p>
            <w:pPr/>
            <w:r>
              <w:rPr/>
              <w:t xml:space="preserve">Establece comunicación adecuada, aunque con ciertas dificultades para mantener el rapport o la empatía constante.</w:t>
            </w:r>
          </w:p>
        </w:tc>
        <w:tc>
          <w:tcPr>
            <w:noWrap/>
          </w:tcPr>
          <w:p>
            <w:pPr/>
            <w:r>
              <w:rPr/>
              <w:t xml:space="preserve">No logra establecer una comunicación efectiva ni un ambiente de confianza con el entrevistado.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de aspectos contextuales y clínicos relevantes</w:t>
            </w:r>
          </w:p>
        </w:tc>
        <w:tc>
          <w:tcPr>
            <w:noWrap/>
          </w:tcPr>
          <w:p>
            <w:pPr/>
            <w:r>
              <w:rPr/>
              <w:t xml:space="preserve">Detecta y considera de forma precisa los aspectos contextuales y clínicos que influyen en la evaluación psicodiagnóstica.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contextuales y clínicos importantes, pero no logra integrarlos completamente en el análisis.</w:t>
            </w:r>
          </w:p>
        </w:tc>
        <w:tc>
          <w:tcPr>
            <w:noWrap/>
          </w:tcPr>
          <w:p>
            <w:pPr/>
            <w:r>
              <w:rPr/>
              <w:t xml:space="preserve">Ignora o identifica incorrectamente los aspectos contextuales y clínicos relevantes para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del marco ético en la entrevista psicodiagnóstica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aplicación rigurosa de los principios éticos en todas las fases de la entrevista.</w:t>
            </w:r>
          </w:p>
        </w:tc>
        <w:tc>
          <w:tcPr>
            <w:noWrap/>
          </w:tcPr>
          <w:p>
            <w:pPr/>
            <w:r>
              <w:rPr/>
              <w:t xml:space="preserve">Aplica los principios éticos básicos, aunque con algunas omisiones o falta de profundidad en su justificación.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ni aplicación adecuada de los principios éticos durante la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Respeto por la confidencialidad y derechos del entrevistado</w:t>
            </w:r>
          </w:p>
        </w:tc>
        <w:tc>
          <w:tcPr>
            <w:noWrap/>
          </w:tcPr>
          <w:p>
            <w:pPr/>
            <w:r>
              <w:rPr/>
              <w:t xml:space="preserve">Garantiza y comunica claramente el respeto por la confidencialidad y los derechos del entrevistado durante la entrevista.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confidencialidad y derechos, pero la comunicación o garantía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adecuadamente la confidencialidad ni los derechos del entrevistado.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Reflexión crítica sobre el propio desempeño ético y profesional</w:t>
            </w:r>
          </w:p>
        </w:tc>
        <w:tc>
          <w:tcPr>
            <w:noWrap/>
          </w:tcPr>
          <w:p>
            <w:pPr/>
            <w:r>
              <w:rPr/>
              <w:t xml:space="preserve">Realiza una reflexión crítica profunda y fundamentada sobre su desempeño ético y profesional en la entrevista.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sobre su desempeño ético, con algunas consideraciones importantes pero limitadas.</w:t>
            </w:r>
          </w:p>
        </w:tc>
        <w:tc>
          <w:tcPr>
            <w:noWrap/>
          </w:tcPr>
          <w:p>
            <w:pPr/>
            <w:r>
              <w:rPr/>
              <w:t xml:space="preserve">No realiza o hace una reflexión superficial e insuficiente sobre su desempeño ético y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Documentación clara y estructurada de la entrevista psicodiagnóstica</w:t>
            </w:r>
          </w:p>
        </w:tc>
        <w:tc>
          <w:tcPr>
            <w:noWrap/>
          </w:tcPr>
          <w:p>
            <w:pPr/>
            <w:r>
              <w:rPr/>
              <w:t xml:space="preserve">Registra la entrevista de manera clara, completa y organizada, facilitando la comprensión y análisis posterior.</w:t>
            </w:r>
          </w:p>
        </w:tc>
        <w:tc>
          <w:tcPr>
            <w:noWrap/>
          </w:tcPr>
          <w:p>
            <w:pPr/>
            <w:r>
              <w:rPr/>
              <w:t xml:space="preserve">Documenta la entrevista con claridad moderada, pero con algunos aspectos incompletos o poco organizados.</w:t>
            </w:r>
          </w:p>
        </w:tc>
        <w:tc>
          <w:tcPr>
            <w:noWrap/>
          </w:tcPr>
          <w:p>
            <w:pPr/>
            <w:r>
              <w:rPr/>
              <w:t xml:space="preserve">La documentación es confusa, incompleta o desorganizada, dificultando su uso para el diagnóstico.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2026-09-25T23:56:15-05:00</dcterms:created>
  <dcterms:modified xsi:type="dcterms:W3CDTF">2026-09-25T23:56:15-05:00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