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Niño Costero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primaria (6-11 años) sobre el fenómeno El Niño Costero, sus causas, consecuencias y relación con el calentamiento del mar y las lluvias intensas.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Niño Costero y el Medio Ambiente</w:t>
      </w:r>
    </w:p>
    <w:p>
      <w:pPr/>
      <w:r>
        <w:rPr/>
        <w:t xml:space="preserve">Esta rúbrica está diseñada para evaluar la comprensión y análisis de estudiantes de primaria (6-11 años) sobre el fenómeno El Niño Costero, sus causas, consecuencias y relación con el calentamiento del mar y las lluvias intensas.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diversas fuentes de forma clara y lógica, facilitando la explicación científica del fenómeno.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a veces resulta confusa o incompleta para explicar el fenómeno.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confusa, dificultando la explicación del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 del fenómeno</w:t>
            </w:r>
          </w:p>
        </w:tc>
        <w:tc>
          <w:tcPr>
            <w:noWrap/>
          </w:tcPr>
          <w:p>
            <w:pPr/>
            <w:r>
              <w:rPr/>
              <w:t xml:space="preserve">Explica el fenómeno El Niño Costero con detalles científicos adecuados y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fenómeno de forma general, con algunos detalles científicos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fenómeno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causas</w:t>
            </w:r>
          </w:p>
        </w:tc>
        <w:tc>
          <w:tcPr>
            <w:noWrap/>
          </w:tcPr>
          <w:p>
            <w:pPr/>
            <w:r>
              <w:rPr/>
              <w:t xml:space="preserve">Registra correctamente varias causas del fenómeno,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Registra algunas causas del fenómeno,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las causas del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consecuencias</w:t>
            </w:r>
          </w:p>
        </w:tc>
        <w:tc>
          <w:tcPr>
            <w:noWrap/>
          </w:tcPr>
          <w:p>
            <w:pPr/>
            <w:r>
              <w:rPr/>
              <w:t xml:space="preserve">Registra claramente diversas consecuencias del fenómeno y entiende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Registra algunas consecuencias,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las consecuencias del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información</w:t>
            </w:r>
          </w:p>
        </w:tc>
        <w:tc>
          <w:tcPr>
            <w:noWrap/>
          </w:tcPr>
          <w:p>
            <w:pPr/>
            <w:r>
              <w:rPr/>
              <w:t xml:space="preserve">Compara causas y consecuencias mostrando relaciones claras y coherentes entre ellas.</w:t>
            </w:r>
          </w:p>
        </w:tc>
        <w:tc>
          <w:tcPr>
            <w:noWrap/>
          </w:tcPr>
          <w:p>
            <w:pPr/>
            <w:r>
              <w:rPr/>
              <w:t xml:space="preserve">Compara causas y consecuencias, pero las relaciones establecidas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calentamiento del mar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el calentamiento del mar y el fenómeno con argumentos sólidos y comprensibles.</w:t>
            </w:r>
          </w:p>
        </w:tc>
        <w:tc>
          <w:tcPr>
            <w:noWrap/>
          </w:tcPr>
          <w:p>
            <w:pPr/>
            <w:r>
              <w:rPr/>
              <w:t xml:space="preserve">Analiza la relación de forma parcial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analiza o el análisis es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lluvias intensas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lluvias intensas están relacionadas con el fenómeno y sus efectos.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describe la relación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causa-efecto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el calentamiento del mar, las lluvias intensas y sus efectos.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o poco claras entre los elementos mencionados.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que establece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