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Animales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presentación de maquetas de animales en inglés, dirigida a estudiantes de primaria (6-11 años). Se evalúan criterios clave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Animales en Inglés</w:t>
      </w:r>
    </w:p>
    <w:p>
      <w:pPr/>
      <w:r>
        <w:rPr/>
        <w:t xml:space="preserve">Esta rúbrica está diseñada para evaluar la elaboración y presentación de maquetas de animales en inglés, dirigida a estudiantes de primaria (6-11 años). Se evalúan criterios clave para identificar fortalezas y áreas de mejora en 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muestra ideas muy creativas y originales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La maqueta tiene elementos creativos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La maqueta presenta pocas ideas creativas, sigue modelos comunes.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es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del animal</w:t>
            </w:r>
          </w:p>
        </w:tc>
        <w:tc>
          <w:tcPr>
            <w:noWrap/>
          </w:tcPr>
          <w:p>
            <w:pPr/>
            <w:r>
              <w:rPr/>
              <w:t xml:space="preserve">El animal está representado con gran precisión y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El animal está representado de forma correcta con algunos detalles.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animal es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La maqueta no representa correctamente al animal o tiene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El estudiante usa vocabulario en inglés relacionado con los animales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en inglés es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se utiliza vocabulario en inglés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expresiva y fácil de entender en inglés.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con leves dificultades.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varias pausas o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difícil de entender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está muy bien organizada, limpia y pulcra.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y limpia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La maqueta está medianamente organizada, con desorden o suciedad.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desorganizada, sucia o mal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variados y apropiados para la maqueta con buen acabado.</w:t>
            </w:r>
          </w:p>
        </w:tc>
        <w:tc>
          <w:tcPr>
            <w:noWrap/>
          </w:tcPr>
          <w:p>
            <w:pPr/>
            <w:r>
              <w:rPr/>
              <w:t xml:space="preserve">Se utilizan materiales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Los materiales son limitados o inapropiados para el proyecto.</w:t>
            </w:r>
          </w:p>
        </w:tc>
        <w:tc>
          <w:tcPr>
            <w:noWrap/>
          </w:tcPr>
          <w:p>
            <w:pPr/>
            <w:r>
              <w:rPr/>
              <w:t xml:space="preserve">No se usan materiales adecuados o la maqueta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muestra alto compromiso y esfuerzo en todas las etapas.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se esfuerza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El estudiante muestra participación y esfuerzo limitados.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ni muestra esfuerzo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normas</w:t>
            </w:r>
          </w:p>
        </w:tc>
        <w:tc>
          <w:tcPr>
            <w:noWrap/>
          </w:tcPr>
          <w:p>
            <w:pPr/>
            <w:r>
              <w:rPr/>
              <w:t xml:space="preserve">Entrega a tiempo y sigue todas las indicaciones y normas del proyecto.</w:t>
            </w:r>
          </w:p>
        </w:tc>
        <w:tc>
          <w:tcPr>
            <w:noWrap/>
          </w:tcPr>
          <w:p>
            <w:pPr/>
            <w:r>
              <w:rPr/>
              <w:t xml:space="preserve">Entrega a tiempo y sigue la mayoría de las normas.</w:t>
            </w:r>
          </w:p>
        </w:tc>
        <w:tc>
          <w:tcPr>
            <w:noWrap/>
          </w:tcPr>
          <w:p>
            <w:pPr/>
            <w:r>
              <w:rPr/>
              <w:t xml:space="preserve">Entrega con retraso o incumple algunas normas.</w:t>
            </w:r>
          </w:p>
        </w:tc>
        <w:tc>
          <w:tcPr>
            <w:noWrap/>
          </w:tcPr>
          <w:p>
            <w:pPr/>
            <w:r>
              <w:rPr/>
              <w:t xml:space="preserve">No entrega o no sigue las normas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2026-09-25T22:23:10-05:00</dcterms:created>
  <dcterms:modified xsi:type="dcterms:W3CDTF">2026-09-25T22:23:10-05:00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