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Esculturas con Materiales de Reciclaje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 materiales reciclados en la creación de esculturas y la experimentación con procedimientos de construcción en estudiantes de primaria (6-11 años). Se consideran aspectos artísticos, técnicos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Esculturas con Materiales de Reciclaje</w:t>
      </w:r>
    </w:p>
    <w:p>
      <w:pPr/>
      <w:r>
        <w:rPr/>
        <w:t xml:space="preserve">Esta rúbrica está diseñada para evaluar el uso de materiales reciclados en la creación de esculturas y la experimentación con procedimientos de construcción en estudiantes de primaria (6-11 años). Se consideran aspectos artísticos, técnicos y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escultura presenta ideas muy originales y demuestra un uso innovador de materiales reciclados.</w:t>
            </w:r>
          </w:p>
        </w:tc>
        <w:tc>
          <w:tcPr>
            <w:noWrap/>
          </w:tcPr>
          <w:p>
            <w:pPr/>
            <w:r>
              <w:rPr/>
              <w:t xml:space="preserve">La escultura tiene ideas creativas y un uso adecuado de materiales reciclados.</w:t>
            </w:r>
          </w:p>
        </w:tc>
        <w:tc>
          <w:tcPr>
            <w:noWrap/>
          </w:tcPr>
          <w:p>
            <w:pPr/>
            <w:r>
              <w:rPr/>
              <w:t xml:space="preserve">La escultura muestra algunas ideas originales pero es algo limitada en creatividad.</w:t>
            </w:r>
          </w:p>
        </w:tc>
        <w:tc>
          <w:tcPr>
            <w:noWrap/>
          </w:tcPr>
          <w:p>
            <w:pPr/>
            <w:r>
              <w:rPr/>
              <w:t xml:space="preserve">La escultura carece de originalidad y presenta poco uso creativo de materiales reciclados.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selección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una variedad amplia y adecuada de materiales reciclados, demostrando comprensión de sus propiedades.</w:t>
            </w:r>
          </w:p>
        </w:tc>
        <w:tc>
          <w:tcPr>
            <w:noWrap/>
          </w:tcPr>
          <w:p>
            <w:pPr/>
            <w:r>
              <w:rPr/>
              <w:t xml:space="preserve">Utiliza varios materiales reciclados adecuados para la escultura.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reciclados o algunos no adecuados para el propósito.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inapropiados o muy limitados en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y procedimientos de construcción</w:t>
            </w:r>
          </w:p>
        </w:tc>
        <w:tc>
          <w:tcPr>
            <w:noWrap/>
          </w:tcPr>
          <w:p>
            <w:pPr/>
            <w:r>
              <w:rPr/>
              <w:t xml:space="preserve">Demuestra dominio y experimentación avanzada con técnicas de construcción.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técnicas de construcción con algunos intentos de experimentación.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poco o ningún intento de experimentar.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ni experimenta con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y estructura de la escultura</w:t>
            </w:r>
          </w:p>
        </w:tc>
        <w:tc>
          <w:tcPr>
            <w:noWrap/>
          </w:tcPr>
          <w:p>
            <w:pPr/>
            <w:r>
              <w:rPr/>
              <w:t xml:space="preserve">La escultura es completamente estable y estructuralmente sólida.</w:t>
            </w:r>
          </w:p>
        </w:tc>
        <w:tc>
          <w:tcPr>
            <w:noWrap/>
          </w:tcPr>
          <w:p>
            <w:pPr/>
            <w:r>
              <w:rPr/>
              <w:t xml:space="preserve">La escultura es estable con pequeñas áreas que podrían mejorar en solidez.</w:t>
            </w:r>
          </w:p>
        </w:tc>
        <w:tc>
          <w:tcPr>
            <w:noWrap/>
          </w:tcPr>
          <w:p>
            <w:pPr/>
            <w:r>
              <w:rPr/>
              <w:t xml:space="preserve">La escultura tiene problemas de estabilidad que afectan su forma.</w:t>
            </w:r>
          </w:p>
        </w:tc>
        <w:tc>
          <w:tcPr>
            <w:noWrap/>
          </w:tcPr>
          <w:p>
            <w:pPr/>
            <w:r>
              <w:rPr/>
              <w:t xml:space="preserve">La escultura es inestable y se desarma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comunicación</w:t>
            </w:r>
          </w:p>
        </w:tc>
        <w:tc>
          <w:tcPr>
            <w:noWrap/>
          </w:tcPr>
          <w:p>
            <w:pPr/>
            <w:r>
              <w:rPr/>
              <w:t xml:space="preserve">La escultura transmite claramente una idea o emoción y muestra expresión artística destacada.</w:t>
            </w:r>
          </w:p>
        </w:tc>
        <w:tc>
          <w:tcPr>
            <w:noWrap/>
          </w:tcPr>
          <w:p>
            <w:pPr/>
            <w:r>
              <w:rPr/>
              <w:t xml:space="preserve">La escultura comunica una idea o emoción y tiene expresión artística adecuada.</w:t>
            </w:r>
          </w:p>
        </w:tc>
        <w:tc>
          <w:tcPr>
            <w:noWrap/>
          </w:tcPr>
          <w:p>
            <w:pPr/>
            <w:r>
              <w:rPr/>
              <w:t xml:space="preserve">La escultura transmite una idea poco clara o limitada en expresión artística.</w:t>
            </w:r>
          </w:p>
        </w:tc>
        <w:tc>
          <w:tcPr>
            <w:noWrap/>
          </w:tcPr>
          <w:p>
            <w:pPr/>
            <w:r>
              <w:rPr/>
              <w:t xml:space="preserve">La escultura no logra comunicar ni mostrar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sus compañeros en todas las etapas.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con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valores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obra refleja una comprensión profunda y respeto hacia la diversidad, equidad e inclusión.</w:t>
            </w:r>
          </w:p>
        </w:tc>
        <w:tc>
          <w:tcPr>
            <w:noWrap/>
          </w:tcPr>
          <w:p>
            <w:pPr/>
            <w:r>
              <w:rPr/>
              <w:t xml:space="preserve">La obra muestra consideración de valores DEI de manera adecuada.</w:t>
            </w:r>
          </w:p>
        </w:tc>
        <w:tc>
          <w:tcPr>
            <w:noWrap/>
          </w:tcPr>
          <w:p>
            <w:pPr/>
            <w:r>
              <w:rPr/>
              <w:t xml:space="preserve">La obra incluye algunos elementos relacionados con DEI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refleja valores de diversidad,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organizada y limpia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Mantiene el área ordenada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desordenada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mantiene el área de trabajo ordenada ni limpia.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2026-09-25T22:06:19-05:00</dcterms:created>
  <dcterms:modified xsi:type="dcterms:W3CDTF">2026-09-25T22:06:19-05:00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