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realizados por estudiantes universitarios en el área de Matemáticas, considerando aspectos clave que reflejan la comprensión, organización y creatividad en la representación gráfica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en Matemáticas</w:t>
      </w:r>
    </w:p>
    <w:p>
      <w:pPr/>
      <w:r>
        <w:rPr/>
        <w:t xml:space="preserve">Esta rúbrica está diseñada para evaluar mapas mentales realizados por estudiantes universitarios en el área de Matemáticas, considerando aspectos clave que reflejan la comprensión, organización y creatividad en la representación gráfica de conceptos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Conceptual</w:t>
            </w:r>
          </w:p>
        </w:tc>
        <w:tc>
          <w:tcPr>
            <w:noWrap/>
          </w:tcPr>
          <w:p>
            <w:pPr/>
            <w:r>
              <w:rPr/>
              <w:t xml:space="preserve">Los conceptos matemáticos están correctamente definidos y explicados con precisión, reflejando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Los conceptos son claros en su mayoría, con explicaciones adecuadas aunque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Los conceptos están presentes pero con definiciones o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Los conceptos son incorrectos, ausentes o muy poco claros,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estructura lógica y coherente, con conexiones claras entre los conceptos y jerarquización adecuada.</w:t>
            </w:r>
          </w:p>
        </w:tc>
        <w:tc>
          <w:tcPr>
            <w:noWrap/>
          </w:tcPr>
          <w:p>
            <w:pPr/>
            <w:r>
              <w:rPr/>
              <w:t xml:space="preserve">La organización es en general clara, aunque algunas conexiones o jerarquías podrían mejorarse.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con conexiones confusas y falta de jerarquización definida.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organización, las conexiones son erráticas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Utiliza colores, símbolos, imágenes y formas de manera efectiva para apoyar la comprensión y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visuales que contribuyen a la comprensión, aunque no de manera consistente.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mínimos o poco adecuados, aportando escaso valor al mapa mental.</w:t>
            </w:r>
          </w:p>
        </w:tc>
        <w:tc>
          <w:tcPr>
            <w:noWrap/>
          </w:tcPr>
          <w:p>
            <w:pPr/>
            <w:r>
              <w:rPr/>
              <w:t xml:space="preserve">No se utilizan o están mal aplicados elementos visuales,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Relacionamientos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están claramente establecidas y explicadas, mostrando conexiones relevantes y profundas.</w:t>
            </w:r>
          </w:p>
        </w:tc>
        <w:tc>
          <w:tcPr>
            <w:noWrap/>
          </w:tcPr>
          <w:p>
            <w:pPr/>
            <w:r>
              <w:rPr/>
              <w:t xml:space="preserve">Las relaciones entre la mayoría de conceptos son evidentes, aunque algunas conexiones faltan o son superficiales.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poco claras o están ausentes en varias partes del mapa.</w:t>
            </w:r>
          </w:p>
        </w:tc>
        <w:tc>
          <w:tcPr>
            <w:noWrap/>
          </w:tcPr>
          <w:p>
            <w:pPr/>
            <w:r>
              <w:rPr/>
              <w:t xml:space="preserve">No se establecen relaciones entre conceptos o son erróneas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datos, fórmulas y símbolos matemáticos son correctos y empleados apropiadamente.</w:t>
            </w:r>
          </w:p>
        </w:tc>
        <w:tc>
          <w:tcPr>
            <w:noWrap/>
          </w:tcPr>
          <w:p>
            <w:pPr/>
            <w:r>
              <w:rPr/>
              <w:t xml:space="preserve">Hay pocos errores en datos, fórmulas o símbolos,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que dificultan la interpretación correcta del contenido matemático.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invalidan o confunden el contenido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originales y un diseño innovador que destaca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Se observan algunos elementos creativos que aportan valor, aunque el diseño es convencional.</w:t>
            </w:r>
          </w:p>
        </w:tc>
        <w:tc>
          <w:tcPr>
            <w:noWrap/>
          </w:tcPr>
          <w:p>
            <w:pPr/>
            <w:r>
              <w:rPr/>
              <w:t xml:space="preserve">El mapa es poco creativo y sigue un esquema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el diseño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limpia, ordenada y fácil de leer, con letra clara y adecuada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legible, aunque hay áreas con letra pequeña o distribución desordenada.</w:t>
            </w:r>
          </w:p>
        </w:tc>
        <w:tc>
          <w:tcPr>
            <w:noWrap/>
          </w:tcPr>
          <w:p>
            <w:pPr/>
            <w:r>
              <w:rPr/>
              <w:t xml:space="preserve">La legibilidad es limitada debido a letra pequeña, mala distribución o desorden visual.</w:t>
            </w:r>
          </w:p>
        </w:tc>
        <w:tc>
          <w:tcPr>
            <w:noWrap/>
          </w:tcPr>
          <w:p>
            <w:pPr/>
            <w:r>
              <w:rPr/>
              <w:t xml:space="preserve">El mapa es difícil de leer o entender por mala presentación o falta de organización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adecuadas a fuentes utilizadas para conceptos o datos matemáticos.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o referencias, pero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Referencias mínimas o poco confiables, con falta de claridad en su integración.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presentadas son incorrectas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2026-09-26T03:09:11-05:00</dcterms:created>
  <dcterms:modified xsi:type="dcterms:W3CDTF">2026-09-26T03:09:11-05:00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