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Métricas de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reporte de métricas de impacto ambiental en el área de Estadística y Probabilidad para estudiantes de media (15-17 años). Se evalúan cuatro criterios clave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Métricas de Impacto Ambiental</w:t>
      </w:r>
    </w:p>
    <w:p>
      <w:pPr/>
      <w:r>
        <w:rPr/>
        <w:t xml:space="preserve">Esta rúbrica está diseñada para evaluar el reporte de métricas de impacto ambiental en el área de Estadística y Probabilidad para estudiantes de media (15-17 años). Se evalúan cuatro criterios clave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métricas estadísticas</w:t>
            </w:r>
          </w:p>
        </w:tc>
        <w:tc>
          <w:tcPr>
            <w:noWrap/>
          </w:tcPr>
          <w:p>
            <w:pPr/>
            <w:r>
              <w:rPr/>
              <w:t xml:space="preserve">Presenta conceptos estadísticos incorrectos o confusos, con errores graves en las métricas.</w:t>
            </w:r>
          </w:p>
        </w:tc>
        <w:tc>
          <w:tcPr>
            <w:noWrap/>
          </w:tcPr>
          <w:p>
            <w:pPr/>
            <w:r>
              <w:rPr/>
              <w:t xml:space="preserve">Aplica métricas estadísticas básicas, pero con algunas imprecisiones o confusión en su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métricas estadísticas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precisa en el uso e interpretación de todas las métricas estadísticas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reporte</w:t>
            </w:r>
          </w:p>
        </w:tc>
        <w:tc>
          <w:tcPr>
            <w:noWrap/>
          </w:tcPr>
          <w:p>
            <w:pPr/>
            <w:r>
              <w:rPr/>
              <w:t xml:space="preserve">Reporte desorganizado, difícil de seguir,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Reporte con estructura básica y claridad limitada; algunos apartados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Reporte bien organizado y claro, con información relevante y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Reporte excepcionalmente organizado, claro y coherente, facilitando la comprensión completa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poco fundamentadas, con mala interpretación o sin relación clara con los datos.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algunas interpretaciones correctas, aunque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los datos con conclusiones bien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Interpretación crítica y profunda de los datos, con conclusiones claras, precisas y bien argumentadas.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y tablas</w:t>
            </w:r>
          </w:p>
        </w:tc>
        <w:tc>
          <w:tcPr>
            <w:noWrap/>
          </w:tcPr>
          <w:p>
            <w:pPr/>
            <w:r>
              <w:rPr/>
              <w:t xml:space="preserve">Gráficos y tablas incorrectos o ausentes, que dificultan la comprensión del reporte.</w:t>
            </w:r>
          </w:p>
        </w:tc>
        <w:tc>
          <w:tcPr>
            <w:noWrap/>
          </w:tcPr>
          <w:p>
            <w:pPr/>
            <w:r>
              <w:rPr/>
              <w:t xml:space="preserve">Gráficos y tablas presentes pero con errores o poca claridad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Gráficos y tablas correctamente elaborados, claros y relevantes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Gráficos y tablas sobresalientes, precisos, bien diseñados y que enriquecen significativamente el reporte.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2026-09-26T02:23:57-05:00</dcterms:created>
  <dcterms:modified xsi:type="dcterms:W3CDTF">2026-09-26T02:23:57-05:00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