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Permanganimetría Química en Estudiantes de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resolver problemas relacionados con la permanganimetría, enfatizando el manejo de conceptos, procedimientos y análisis de resultados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Permanganimetría Química en Estudiantes de Educación Técnica/Tecnológica</w:t>
      </w:r>
    </w:p>
    <w:p>
      <w:pPr/>
      <w:r>
        <w:rPr/>
        <w:t xml:space="preserve">Esta rúbrica está diseñada para evaluar la capacidad de los estudiantes para resolver problemas relacionados con la permanganimetría, enfatizando el manejo de conceptos, procedimientos y análisis de resultados en química.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químico de la permanganimetría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del proceso redox y el papel del permanganato en la titulación.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principio redox y la función del permanganato,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principio, pero con algunas confusiones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el principio químico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soluciones</w:t>
            </w:r>
          </w:p>
        </w:tc>
        <w:tc>
          <w:tcPr>
            <w:noWrap/>
          </w:tcPr>
          <w:p>
            <w:pPr/>
            <w:r>
              <w:rPr/>
              <w:t xml:space="preserve">Prepara correctamente las soluciones con precisión y sigue las normas de seguridad y manejo.</w:t>
            </w:r>
          </w:p>
        </w:tc>
        <w:tc>
          <w:tcPr>
            <w:noWrap/>
          </w:tcPr>
          <w:p>
            <w:pPr/>
            <w:r>
              <w:rPr/>
              <w:t xml:space="preserve">Prepara soluciones adecuadamente, con pequeñas imprecisiones o descuidos menores en seguridad.</w:t>
            </w:r>
          </w:p>
        </w:tc>
        <w:tc>
          <w:tcPr>
            <w:noWrap/>
          </w:tcPr>
          <w:p>
            <w:pPr/>
            <w:r>
              <w:rPr/>
              <w:t xml:space="preserve">Prepara soluciones con errores notables o falta de atención a protocolos de seguridad.</w:t>
            </w:r>
          </w:p>
        </w:tc>
        <w:tc>
          <w:tcPr>
            <w:noWrap/>
          </w:tcPr>
          <w:p>
            <w:pPr/>
            <w:r>
              <w:rPr/>
              <w:t xml:space="preserve">No prepara las soluciones correctamente y descuida completamente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la titulación permanganimétrica</w:t>
            </w:r>
          </w:p>
        </w:tc>
        <w:tc>
          <w:tcPr>
            <w:noWrap/>
          </w:tcPr>
          <w:p>
            <w:pPr/>
            <w:r>
              <w:rPr/>
              <w:t xml:space="preserve">Realiza la titulación con precisión, controlando el punto final con metodología correcta.</w:t>
            </w:r>
          </w:p>
        </w:tc>
        <w:tc>
          <w:tcPr>
            <w:noWrap/>
          </w:tcPr>
          <w:p>
            <w:pPr/>
            <w:r>
              <w:rPr/>
              <w:t xml:space="preserve">Ejecuta la titulación con algunos errores menores en la detección del punto final.</w:t>
            </w:r>
          </w:p>
        </w:tc>
        <w:tc>
          <w:tcPr>
            <w:noWrap/>
          </w:tcPr>
          <w:p>
            <w:pPr/>
            <w:r>
              <w:rPr/>
              <w:t xml:space="preserve">Realiza la titulación con fallas significativas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la titulación o la ejecuta de forma incorrecta sin control del punto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concentración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proporciona un análisis claro y correcto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y análisis adecuado pero no profundo.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y análisis limitado o poco claro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análisis, o los presenta muy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cambio de color y punto final</w:t>
            </w:r>
          </w:p>
        </w:tc>
        <w:tc>
          <w:tcPr>
            <w:noWrap/>
          </w:tcPr>
          <w:p>
            <w:pPr/>
            <w:r>
              <w:rPr/>
              <w:t xml:space="preserve">Identifica el punto final con precisión y explica claramente el significado del cambio de color.</w:t>
            </w:r>
          </w:p>
        </w:tc>
        <w:tc>
          <w:tcPr>
            <w:noWrap/>
          </w:tcPr>
          <w:p>
            <w:pPr/>
            <w:r>
              <w:rPr/>
              <w:t xml:space="preserve">Identifica el punto final correctamente con explicación adecuada,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el cambio de color pero interpreta incorrectamente el punto final o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adecuadamente el cambio de color ni el punto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seguridad y manejo de residuos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maneja residuos químicos de forma responsable y correcta.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seguridad, con algún descuido menor en manejo de residuos.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presenta deficiencias en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maneja adecuadamente los residuos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organizado, con buena redacción y utiliza correctamente términos técnicos.</w:t>
            </w:r>
          </w:p>
        </w:tc>
        <w:tc>
          <w:tcPr>
            <w:noWrap/>
          </w:tcPr>
          <w:p>
            <w:pPr/>
            <w:r>
              <w:rPr/>
              <w:t xml:space="preserve">El informe es organizado y claro, con algunos errores menores en redacción o términos técnicos.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desorganización, errores frecuentes y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y carece de terminología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permanganimetría con creatividad y aplica conocimientos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y aplica conocimientos en situaciones prácticas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aplica conocimientos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