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Vida, Misión y Legado de Santo Toribio de Mogrovejo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que los estudiantes de secundaria analicen, comprendan y valoren la misión y legado de Santo Toribio de Mogrovejo desde la perspectiva de Ética y Valores. Evalúa aspectos claves de su vida y contribuciones en cuatro niveles de logro.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Vida, Misión y Legado de Santo Toribio de Mogrovejo</w:t>
      </w:r>
    </w:p>
    <w:p>
      <w:pPr/>
      <w:r>
        <w:rPr/>
        <w:t xml:space="preserve">Esta rúbrica está diseñada para que los estudiantes de secundaria analicen, comprendan y valoren la misión y legado de Santo Toribio de Mogrovejo desde la perspectiva de Ética y Valores. Evalúa aspectos claves de su vida y contribuciones en cuatro niveles de logro.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Conocimiento de la vida de Santo Toribio</w:t>
            </w:r>
          </w:p>
        </w:tc>
        <w:tc>
          <w:tcPr>
            <w:noWrap/>
          </w:tcPr>
          <w:p>
            <w:pPr/>
            <w:r>
              <w:rPr/>
              <w:t xml:space="preserve">Describe detalladamente la vida de Santo Toribio con datos precisos y relevantes.</w:t>
            </w:r>
          </w:p>
        </w:tc>
        <w:tc>
          <w:tcPr>
            <w:noWrap/>
          </w:tcPr>
          <w:p>
            <w:pPr/>
            <w:r>
              <w:rPr/>
              <w:t xml:space="preserve">Describe adecuadamente la vida de Santo Toribio,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Menciona aspectos básicos de la vida de Santo Toribio, pero con información limitada.</w:t>
            </w:r>
          </w:p>
        </w:tc>
        <w:tc>
          <w:tcPr>
            <w:noWrap/>
          </w:tcPr>
          <w:p>
            <w:pPr/>
            <w:r>
              <w:rPr/>
              <w:t xml:space="preserve">Muestra poca o ninguna comprensión sobre la vida de Santo Toribio.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misión de Santo Toribio</w:t>
            </w:r>
          </w:p>
        </w:tc>
        <w:tc>
          <w:tcPr>
            <w:noWrap/>
          </w:tcPr>
          <w:p>
            <w:pPr/>
            <w:r>
              <w:rPr/>
              <w:t xml:space="preserve">Explica claramente la misión de Santo Toribio y su importancia ética y social.</w:t>
            </w:r>
          </w:p>
        </w:tc>
        <w:tc>
          <w:tcPr>
            <w:noWrap/>
          </w:tcPr>
          <w:p>
            <w:pPr/>
            <w:r>
              <w:rPr/>
              <w:t xml:space="preserve">Explica la misión de Santo Toribio, aunque con menor profundidad o detalle.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superficial o incompleta de la misión de Santo Toribio.</w:t>
            </w:r>
          </w:p>
        </w:tc>
        <w:tc>
          <w:tcPr>
            <w:noWrap/>
          </w:tcPr>
          <w:p>
            <w:pPr/>
            <w:r>
              <w:rPr/>
              <w:t xml:space="preserve">No logra explicar la misión de Santo Toribio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del legado de Santo Toribio</w:t>
            </w:r>
          </w:p>
        </w:tc>
        <w:tc>
          <w:tcPr>
            <w:noWrap/>
          </w:tcPr>
          <w:p>
            <w:pPr/>
            <w:r>
              <w:rPr/>
              <w:t xml:space="preserve">Analiza con profundidad el impacto y legado de Santo Toribio en la sociedad y valores éticos.</w:t>
            </w:r>
          </w:p>
        </w:tc>
        <w:tc>
          <w:tcPr>
            <w:noWrap/>
          </w:tcPr>
          <w:p>
            <w:pPr/>
            <w:r>
              <w:rPr/>
              <w:t xml:space="preserve">Analiza el legado de Santo Toribio con ejemplos, pero con menor detalle.</w:t>
            </w:r>
          </w:p>
        </w:tc>
        <w:tc>
          <w:tcPr>
            <w:noWrap/>
          </w:tcPr>
          <w:p>
            <w:pPr/>
            <w:r>
              <w:rPr/>
              <w:t xml:space="preserve">Realiza un análisis simple o poco claro sobre el legado de Santo Toribio.</w:t>
            </w:r>
          </w:p>
        </w:tc>
        <w:tc>
          <w:tcPr>
            <w:noWrap/>
          </w:tcPr>
          <w:p>
            <w:pPr/>
            <w:r>
              <w:rPr/>
              <w:t xml:space="preserve">No realiza un análisis o es incorrecto respecto al legado de Santo Toribio.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Valoración ética del ejemplo de Santo Toribio</w:t>
            </w:r>
          </w:p>
        </w:tc>
        <w:tc>
          <w:tcPr>
            <w:noWrap/>
          </w:tcPr>
          <w:p>
            <w:pPr/>
            <w:r>
              <w:rPr/>
              <w:t xml:space="preserve">Valora el ejemplo ético de Santo Toribio y lo relaciona con situaciones actuales.</w:t>
            </w:r>
          </w:p>
        </w:tc>
        <w:tc>
          <w:tcPr>
            <w:noWrap/>
          </w:tcPr>
          <w:p>
            <w:pPr/>
            <w:r>
              <w:rPr/>
              <w:t xml:space="preserve">Valora el ejemplo ético, pero con poca conexión a contextos actuales.</w:t>
            </w:r>
          </w:p>
        </w:tc>
        <w:tc>
          <w:tcPr>
            <w:noWrap/>
          </w:tcPr>
          <w:p>
            <w:pPr/>
            <w:r>
              <w:rPr/>
              <w:t xml:space="preserve">Hace una valoración limitada o poco clara sobre el ejemplo ético.</w:t>
            </w:r>
          </w:p>
        </w:tc>
        <w:tc>
          <w:tcPr>
            <w:noWrap/>
          </w:tcPr>
          <w:p>
            <w:pPr/>
            <w:r>
              <w:rPr/>
              <w:t xml:space="preserve">No valora o no comprende el ejemplo ético de Santo Toribio.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vida y valores</w:t>
            </w:r>
          </w:p>
        </w:tc>
        <w:tc>
          <w:tcPr>
            <w:noWrap/>
          </w:tcPr>
          <w:p>
            <w:pPr/>
            <w:r>
              <w:rPr/>
              <w:t xml:space="preserve">Relaciona de forma coherente la vida de Santo Toribio con valores éticos y morales.</w:t>
            </w:r>
          </w:p>
        </w:tc>
        <w:tc>
          <w:tcPr>
            <w:noWrap/>
          </w:tcPr>
          <w:p>
            <w:pPr/>
            <w:r>
              <w:rPr/>
              <w:t xml:space="preserve">Relaciona la vida con algunos valores, aunque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Relaciona la vida con pocos valores o lo hace de forma poco clara.</w:t>
            </w:r>
          </w:p>
        </w:tc>
        <w:tc>
          <w:tcPr>
            <w:noWrap/>
          </w:tcPr>
          <w:p>
            <w:pPr/>
            <w:r>
              <w:rPr/>
              <w:t xml:space="preserve">No logra relacionar la vida con valores éticos.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claridad, orden y coherencia en todas sus ideas.</w:t>
            </w:r>
          </w:p>
        </w:tc>
        <w:tc>
          <w:tcPr>
            <w:noWrap/>
          </w:tcPr>
          <w:p>
            <w:pPr/>
            <w:r>
              <w:rPr/>
              <w:t xml:space="preserve">Se expresa con claridad en su mayoría, con pequeños errores de orden o coherencia.</w:t>
            </w:r>
          </w:p>
        </w:tc>
        <w:tc>
          <w:tcPr>
            <w:noWrap/>
          </w:tcPr>
          <w:p>
            <w:pPr/>
            <w:r>
              <w:rPr/>
              <w:t xml:space="preserve">Se expresa de forma poco clara o con ideas desordenadas en algunos momentos.</w:t>
            </w:r>
          </w:p>
        </w:tc>
        <w:tc>
          <w:tcPr>
            <w:noWrap/>
          </w:tcPr>
          <w:p>
            <w:pPr/>
            <w:r>
              <w:rPr/>
              <w:t xml:space="preserve">Su expresión es confusa, desordenada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para fundamentar ideas</w:t>
            </w:r>
          </w:p>
        </w:tc>
        <w:tc>
          <w:tcPr>
            <w:noWrap/>
          </w:tcPr>
          <w:p>
            <w:pPr/>
            <w:r>
              <w:rPr/>
              <w:t xml:space="preserve">Utiliza múltiples ejemplos pertinentes que fortalecen sus argumentos.</w:t>
            </w:r>
          </w:p>
        </w:tc>
        <w:tc>
          <w:tcPr>
            <w:noWrap/>
          </w:tcPr>
          <w:p>
            <w:pPr/>
            <w:r>
              <w:rPr/>
              <w:t xml:space="preserve">Utiliza ejemplos adecuados pero limitados o poco variados.</w:t>
            </w:r>
          </w:p>
        </w:tc>
        <w:tc>
          <w:tcPr>
            <w:noWrap/>
          </w:tcPr>
          <w:p>
            <w:pPr/>
            <w:r>
              <w:rPr/>
              <w:t xml:space="preserve">Utiliza pocos ejemplos o que no apoyan claramente sus ideas.</w:t>
            </w:r>
          </w:p>
        </w:tc>
        <w:tc>
          <w:tcPr>
            <w:noWrap/>
          </w:tcPr>
          <w:p>
            <w:pPr/>
            <w:r>
              <w:rPr/>
              <w:t xml:space="preserve">No utiliza ejemplos para fundamentar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actitud reflexiva</w:t>
            </w:r>
          </w:p>
        </w:tc>
        <w:tc>
          <w:tcPr>
            <w:noWrap/>
          </w:tcPr>
          <w:p>
            <w:pPr/>
            <w:r>
              <w:rPr/>
              <w:t xml:space="preserve">Muestra actitud proactiva, reflexiva y aporta ideas originales durante la actividad.</w:t>
            </w:r>
          </w:p>
        </w:tc>
        <w:tc>
          <w:tcPr>
            <w:noWrap/>
          </w:tcPr>
          <w:p>
            <w:pPr/>
            <w:r>
              <w:rPr/>
              <w:t xml:space="preserve">Muestra actitud positiva y participa con algunas reflexiones.</w:t>
            </w:r>
          </w:p>
        </w:tc>
        <w:tc>
          <w:tcPr>
            <w:noWrap/>
          </w:tcPr>
          <w:p>
            <w:pPr/>
            <w:r>
              <w:rPr/>
              <w:t xml:space="preserve">Participa poco y sus reflexiones son superficiales.</w:t>
            </w:r>
          </w:p>
        </w:tc>
        <w:tc>
          <w:tcPr>
            <w:noWrap/>
          </w:tcPr>
          <w:p>
            <w:pPr/>
            <w:r>
              <w:rPr/>
              <w:t xml:space="preserve">No participa y muestra falta de interés o reflexión.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2026-09-26T05:53:44-05:00</dcterms:created>
  <dcterms:modified xsi:type="dcterms:W3CDTF">2026-09-26T05:53:44-05:00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