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universitarios en el área de Ciencia Política, identificando fortalezas y áreas de mejora en aspectos clave del análisis y entendimiento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Ciencia Política</w:t>
      </w:r>
    </w:p>
    <w:p>
      <w:pPr/>
      <w:r>
        <w:rPr/>
        <w:t xml:space="preserve">Esta rúbrica está diseñada para evaluar la comprensión lectora de estudiantes universitarios en el área de Ciencia Política, identificando fortalezas y áreas de mejora en aspectos clave del análisis y entendimiento de textos académicos.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las ideas principales y las distingue claramente de las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 dificultades para distinguirlas de las ideas secundarias.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ideas principales, confundiendo información relevante y no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Ciencia Política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todos los conceptos clave presentados en 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clave, pero con interpretaciones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clave o los interpreta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contenido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contenido, identificando supuestos, argumentos y posibles sesgos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limitado, con dificultad para identificar argumentos o sesgos.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relaciones entre ideas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ideas y conceptos dentro del texto.</w:t>
            </w:r>
          </w:p>
        </w:tc>
        <w:tc>
          <w:tcPr>
            <w:noWrap/>
          </w:tcPr>
          <w:p>
            <w:pPr/>
            <w:r>
              <w:rPr/>
              <w:t xml:space="preserve">Relaciona ideas principales con algunas conexiones correctas,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Intenta relacionar ideas, pero con conexiones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significativas entre las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parafrasear el contenido</w:t>
            </w:r>
          </w:p>
        </w:tc>
        <w:tc>
          <w:tcPr>
            <w:noWrap/>
          </w:tcPr>
          <w:p>
            <w:pPr/>
            <w:r>
              <w:rPr/>
              <w:t xml:space="preserve">Reformula el contenido con exactitud y claridad, manteniendo el sentido original.</w:t>
            </w:r>
          </w:p>
        </w:tc>
        <w:tc>
          <w:tcPr>
            <w:noWrap/>
          </w:tcPr>
          <w:p>
            <w:pPr/>
            <w:r>
              <w:rPr/>
              <w:t xml:space="preserve">Parafrasea el contenido adecuadamente,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Parafrasea parcialmente, con cambios que alteran el sentido original en algunos casos.</w:t>
            </w:r>
          </w:p>
        </w:tc>
        <w:tc>
          <w:tcPr>
            <w:noWrap/>
          </w:tcPr>
          <w:p>
            <w:pPr/>
            <w:r>
              <w:rPr/>
              <w:t xml:space="preserve">No parafrasea correctamente o simplemente copia el texto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las evidencias y ejemplos utilizados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evidencias y ejemplos,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ejemplos, pero sin una clara relación con los argumentos.</w:t>
            </w:r>
          </w:p>
        </w:tc>
        <w:tc>
          <w:tcPr>
            <w:noWrap/>
          </w:tcPr>
          <w:p>
            <w:pPr/>
            <w:r>
              <w:rPr/>
              <w:t xml:space="preserve">No identifica evidencias o ejemplos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Ciencia Política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comprende el vocabulario técnico específico del área en sus respuestas.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limitada o inadecuada.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vocabulario específico de la disciplina.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claridad, aunque con cierta falta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Expone ideas de forma confusa o poco estructurada,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confusas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2026-09-25T22:27:22-05:00</dcterms:created>
  <dcterms:modified xsi:type="dcterms:W3CDTF">2026-09-25T22:27:22-05:00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