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Pensamiento Presocrático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trabajo y el de sus compañeros en relación con los temas, problemas, corrientes y personalidades de la filosofía presocrática,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Pensamiento Presocrático en Filosofía</w:t>
      </w:r>
    </w:p>
    <w:p>
      <w:pPr/>
      <w:r>
        <w:rPr/>
        <w:t xml:space="preserve">Esta rúbrica está diseñada para que los estudiantes universitarios evalúen su propio trabajo y el de sus compañeros en relación con los temas, problemas, corrientes y personalidades de la filosofía presocrática, incorporando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Temas Presocráticos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temas centrales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o errores significativos sobre los temas presocráticos.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Problemas Filosóficos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claridad y coherencia los problemas filosóficos planteados por los presocráticos.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adecuadamente los problemas filosóficos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Corrientes Filosóficas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diferentes corrientes dentro de la filosofía presocrática.</w:t>
            </w:r>
          </w:p>
        </w:tc>
        <w:tc>
          <w:tcPr>
            <w:noWrap/>
          </w:tcPr>
          <w:p>
            <w:pPr/>
            <w:r>
              <w:rPr/>
              <w:t xml:space="preserve">Confunde o ignora las principales corrientes presocráticas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Personalidades Clave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contribuciones de las personalidades más importantes del pensamiento presocrático.</w:t>
            </w:r>
          </w:p>
        </w:tc>
        <w:tc>
          <w:tcPr>
            <w:noWrap/>
          </w:tcPr>
          <w:p>
            <w:pPr/>
            <w:r>
              <w:rPr/>
              <w:t xml:space="preserve">Falla en identificar o describir correctamente a las figuras clave de la filosofía presocrática.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bien estructurada,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Su exposición es confusa, desorganizada o carece de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reflexiva y respetuosa perspectivas diversas, reconociendo la pluralidad y fomentando la inclusión en el análisis filosófico.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perspectivas diversas y no considera aspectos de equidad o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confiables y las cita correctamente, enriqueciendo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inadecuadas o no cita las referencias utilizadas.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constructiva, respetuosa y fundamentada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críticas poco fundamentadas o irrespetuosas.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2026-09-26T01:26:21-05:00</dcterms:created>
  <dcterms:modified xsi:type="dcterms:W3CDTF">2026-09-26T01:26:21-05:00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