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Crítica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texto, la calidad de la argumentación y la pertinencia de las intervenciones en la expresión oral de estudiantes de educación media (15-17 años). Se incluyen criterios que promueven la diversidad, equidad e inclusión (DEI)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Crítica y Expresión Oral</w:t>
      </w:r>
    </w:p>
    <w:p>
      <w:pPr/>
      <w:r>
        <w:rPr/>
        <w:t xml:space="preserve">Esta rúbrica está diseñada para evaluar la comprensión del texto, la calidad de la argumentación y la pertinencia de las intervenciones en la expresión oral de estudiantes de educación media (15-17 años). Se incluyen criterios que promueven la diversidad, equidad e inclusión (DEI) para fomentar un ambiente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una comprensión profunda y detallada del texto, identificando ideas clave y matices.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precisión, mostrando análisis crítico y comprensión de detalles implícitos y explícitos.</w:t>
            </w:r>
          </w:p>
        </w:tc>
        <w:tc>
          <w:tcPr>
            <w:noWrap/>
          </w:tcPr>
          <w:p>
            <w:pPr/>
            <w:r>
              <w:rPr/>
              <w:t xml:space="preserve">Entiende el texto claramente, identificando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texto, aunque pasa por alto algunos puntos importantes o matices.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argumentación</w:t>
            </w:r>
            <w:br/>
            <w:r>
              <w:rPr/>
              <w:t xml:space="preserve">Presenta argumentos sólidos, bien estructurados y fundamentados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utiliza evidencia sólida que apoya sus ideas de manera convincente.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mayormente coherentes, con alguna evidencia que respalda sus puntos.</w:t>
            </w:r>
          </w:p>
        </w:tc>
        <w:tc>
          <w:tcPr>
            <w:noWrap/>
          </w:tcPr>
          <w:p>
            <w:pPr/>
            <w:r>
              <w:rPr/>
              <w:t xml:space="preserve">Argumenta de forma sencilla y poco estructurada, con evidencia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carecen de evidencia que los respalde.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las intervenciones</w:t>
            </w:r>
            <w:br/>
            <w:r>
              <w:rPr/>
              <w:t xml:space="preserve">Las intervenciones son relevantes, oportunas y contribuyen al desarrollo del diálogo.</w:t>
            </w:r>
          </w:p>
        </w:tc>
        <w:tc>
          <w:tcPr>
            <w:noWrap/>
          </w:tcPr>
          <w:p>
            <w:pPr/>
            <w:r>
              <w:rPr/>
              <w:t xml:space="preserve">Interviene de forma pertinente y en el momento adecuado,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Interviene con pertinencia pero ocasionalmente no es oportuno o relevante el momento.</w:t>
            </w:r>
          </w:p>
        </w:tc>
        <w:tc>
          <w:tcPr>
            <w:noWrap/>
          </w:tcPr>
          <w:p>
            <w:pPr/>
            <w:r>
              <w:rPr/>
              <w:t xml:space="preserve">Intervenciones poco pertinentes o que no aportan significativamente al diálogo.</w:t>
            </w:r>
          </w:p>
        </w:tc>
        <w:tc>
          <w:tcPr>
            <w:noWrap/>
          </w:tcPr>
          <w:p>
            <w:pPr/>
            <w:r>
              <w:rPr/>
              <w:t xml:space="preserve">Intervenciones irrelevantes, fuera de contexto o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  <w:br/>
            <w:r>
              <w:rPr/>
              <w:t xml:space="preserve">Se expresa con claridad, buena dicción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excelente claridad, entonación y ritmo,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buena dicción, aunque con algunas pausas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Expresión oral comprensible pero con dificultad en la fluidez o dicción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dificultando la comprensión por mala dicción o falta de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lenguaje que respeta la diversidad, evitando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respetuoso, promoviendo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algunos casos usa lenguaje poco inclusivo o con estereotipos, aunque no intencionadamente ofensivo.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estereotipado o que puede ser ofensivo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opiniones diversas (DEI)</w:t>
            </w:r>
            <w:br/>
            <w:r>
              <w:rPr/>
              <w:t xml:space="preserve">Muestra apertura y respeto hacia las opiniones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opiniones diversas,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por otras opiniones, aunque a veces defiende la propia con firmeza.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diferentes, pero con dificultad para aceptar puntos de vista contrarios.</w:t>
            </w:r>
          </w:p>
        </w:tc>
        <w:tc>
          <w:tcPr>
            <w:noWrap/>
          </w:tcPr>
          <w:p>
            <w:pPr/>
            <w:r>
              <w:rPr/>
              <w:t xml:space="preserve">Ignora, descalifica o muestra rechazo hacia opiniones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el diálogo</w:t>
            </w:r>
            <w:br/>
            <w:r>
              <w:rPr/>
              <w:t xml:space="preserve">Contribuye de manera balanceada sin interrumpir ni dominar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equilibrada, permitiendo la participación de todos y evitando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ocasionalmente interrumpe o domina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dificultad para respetar turnos y espacios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domina la conversación sin respetar los turnos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  <w:br/>
            <w:r>
              <w:rPr/>
              <w:t xml:space="preserve">Responde con precisión y claridad, demostrando seguridad en el tema.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respuestas completas, claras y fundamentadas, aclarando dudas efectivamente.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correctamente, aunque con respuestas menos elaboradas o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preguntas de forma básica o incompleta, con dificultad para aclarar dudas.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las respuestas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2026-09-25T19:46:26-05:00</dcterms:created>
  <dcterms:modified xsi:type="dcterms:W3CDTF">2026-09-25T19:46:26-05:00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