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texto, la calidad de la argumentación y la pertinencia de las intervenciones en la expresión oral, con un enfoque especial en criterios de Diversidad, Equidad e Inclusión (DEI)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y Expresión Oral</w:t>
      </w:r>
    </w:p>
    <w:p>
      <w:pPr/>
      <w:r>
        <w:rPr/>
        <w:t xml:space="preserve">Esta rúbrica está diseñada para evaluar la comprensión del texto, la calidad de la argumentación y la pertinencia de las intervenciones en la expresión oral, con un enfoque especial en criterios de Diversidad, Equidad e Inclusión (DEI) para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 entendimiento profundo y detallado del contenido, ideas y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texto de manera precisa, identifica ideas principales y secundarias con claridad, y explica el propósito del autor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el propósito general, aunque con algunos detalles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ideas clave y comprender el mensaje general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argumentación</w:t>
            </w:r>
            <w:br/>
            <w:r>
              <w:rPr/>
              <w:t xml:space="preserve">Presenta argumentos claros, bien estructurados y respaldados con evidencia del texto.</w:t>
            </w:r>
          </w:p>
        </w:tc>
        <w:tc>
          <w:tcPr>
            <w:noWrap/>
          </w:tcPr>
          <w:p>
            <w:pPr/>
            <w:r>
              <w:rPr/>
              <w:t xml:space="preserve">Formula argumentos sólidos, coherentes y con evidencia textual pertinente que apoya sus puntos de vista.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evidencia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carecen de estructura o no están respaldados por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las intervenciones</w:t>
            </w:r>
            <w:br/>
            <w:r>
              <w:rPr/>
              <w:t xml:space="preserve">Las intervenciones en la discusión oral son relevantes, oportunas y enriquecen el diálogo.</w:t>
            </w:r>
          </w:p>
        </w:tc>
        <w:tc>
          <w:tcPr>
            <w:noWrap/>
          </w:tcPr>
          <w:p>
            <w:pPr/>
            <w:r>
              <w:rPr/>
              <w:t xml:space="preserve">Interviene con ideas relevantes, aporta perspectivas nuevas y responde adecuadamente a los comentarios de otros.</w:t>
            </w:r>
          </w:p>
        </w:tc>
        <w:tc>
          <w:tcPr>
            <w:noWrap/>
          </w:tcPr>
          <w:p>
            <w:pPr/>
            <w:r>
              <w:rPr/>
              <w:t xml:space="preserve">Interviene de forma pertinente pero con intervenciones a veces breves o repetitivas.</w:t>
            </w:r>
          </w:p>
        </w:tc>
        <w:tc>
          <w:tcPr>
            <w:noWrap/>
          </w:tcPr>
          <w:p>
            <w:pPr/>
            <w:r>
              <w:rPr/>
              <w:t xml:space="preserve">Intervenciones poco relacionadas con el tema o que no aportan al desarrollo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Comunica sus ideas con claridad, buena pronunciación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fluidez, seguridad y utiliza un lenguaje apropiado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presenta pausas o titubeos ocasionales.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muchas interrupciones o dificultades en la pronunciación.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respetuoso (DEI)</w:t>
            </w:r>
            <w:br/>
            <w:r>
              <w:rPr/>
              <w:t xml:space="preserve">Emplea un lenguaje que respeta la diversidad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evitando estereotipos y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aunque ocasionalmente puede presentar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lenguaje inclusivo o emplea términos que pueden ser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de diversas perspectivas (DEI)</w:t>
            </w:r>
            <w:br/>
            <w:r>
              <w:rPr/>
              <w:t xml:space="preserve">Muestra apertura y valoración hacia diferentes puntos de vista culturales, sociales o personales.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diversas perspectivas, integrándolas en su argumentación y diálogo.</w:t>
            </w:r>
          </w:p>
        </w:tc>
        <w:tc>
          <w:tcPr>
            <w:noWrap/>
          </w:tcPr>
          <w:p>
            <w:pPr/>
            <w:r>
              <w:rPr/>
              <w:t xml:space="preserve">Acepta otras perspectivas, aunque con poca profundización o integración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falta de respeto hacia opiniones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el diálogo (DEI)</w:t>
            </w:r>
            <w:br/>
            <w:r>
              <w:rPr/>
              <w:t xml:space="preserve">Contribuye a que todos los participantes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todos, escucha activamente y equilibra su intervención para no monopolizar el diálogo.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pero a veces domina la conversación o no permite suficientes aportes de otros.</w:t>
            </w:r>
          </w:p>
        </w:tc>
        <w:tc>
          <w:tcPr>
            <w:noWrap/>
          </w:tcPr>
          <w:p>
            <w:pPr/>
            <w:r>
              <w:rPr/>
              <w:t xml:space="preserve">Interviene de forma dominante o pasiva, limitando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 y reflexión</w:t>
            </w:r>
            <w:br/>
            <w:r>
              <w:rPr/>
              <w:t xml:space="preserve">Evalúa su propia comprensión y desempeño con objetividad y propone mejoras.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proponiendo estrategias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sus aciertos o errores ni propone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2026-09-26T01:10:52-05:00</dcterms:created>
  <dcterms:modified xsi:type="dcterms:W3CDTF">2026-09-26T01:10:52-05:00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