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de Inglés en Estudiantes de Media (15-17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nivel de conocimiento del idioma inglés en estudiantes de educación media, considerando aspectos lingüísticos, comunicativos y de diversidad, equidad e inclusión (DEI).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de Inglés en Estudiantes de Media (15-17 años)</w:t>
      </w:r>
    </w:p>
    <w:p>
      <w:pPr/>
      <w:r>
        <w:rPr/>
        <w:t xml:space="preserve">Esta rúbrica está diseñada para evaluar de manera detallada el nivel de conocimiento del idioma inglés en estudiantes de educación media, considerando aspectos lingüísticos, comunicativos y de diversidad, equidad e inclusión (DEI).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Auditiva</w:t>
            </w:r>
          </w:p>
        </w:tc>
        <w:tc>
          <w:tcPr>
            <w:noWrap/>
          </w:tcPr>
          <w:p>
            <w:pPr/>
            <w:r>
              <w:rPr/>
              <w:t xml:space="preserve">Entiende con precisión conversaciones y textos orales complejos, incluyendo diferentes acentos y registros.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conversaciones y textos orales estándar con poca dificultad.</w:t>
            </w:r>
          </w:p>
        </w:tc>
        <w:tc>
          <w:tcPr>
            <w:noWrap/>
          </w:tcPr>
          <w:p>
            <w:pPr/>
            <w:r>
              <w:rPr/>
              <w:t xml:space="preserve">Entiende ideas principales en conversaciones y textos orales simples, pero pierde detalles importantes.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comprender mensajes orales básicos, incluso con apoyo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Se expresa con fluidez y pronunciación clara utilizando vocabulario amplio y estructuras gramaticales variadas.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 usando vocabulario adecuado y estructuras sencillas con pocos errores.</w:t>
            </w:r>
          </w:p>
        </w:tc>
        <w:tc>
          <w:tcPr>
            <w:noWrap/>
          </w:tcPr>
          <w:p>
            <w:pPr/>
            <w:r>
              <w:rPr/>
              <w:t xml:space="preserve">Se comunica de forma básica pero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expresarse oralmente y transmitir mensajes simples.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Lectura</w:t>
            </w:r>
          </w:p>
        </w:tc>
        <w:tc>
          <w:tcPr>
            <w:noWrap/>
          </w:tcPr>
          <w:p>
            <w:pPr/>
            <w:r>
              <w:rPr/>
              <w:t xml:space="preserve">Interpreta textos complejos, identificando ideas implícitas y vocabulario avanzado.</w:t>
            </w:r>
          </w:p>
        </w:tc>
        <w:tc>
          <w:tcPr>
            <w:noWrap/>
          </w:tcPr>
          <w:p>
            <w:pPr/>
            <w:r>
              <w:rPr/>
              <w:t xml:space="preserve">Comprende textos adecuados a su nivel con comprensión clara de ideas principales.</w:t>
            </w:r>
          </w:p>
        </w:tc>
        <w:tc>
          <w:tcPr>
            <w:noWrap/>
          </w:tcPr>
          <w:p>
            <w:pPr/>
            <w:r>
              <w:rPr/>
              <w:t xml:space="preserve">Entiende textos sencillos pero con dificultad para captar detalles y vocabulario desconocido.</w:t>
            </w:r>
          </w:p>
        </w:tc>
        <w:tc>
          <w:tcPr>
            <w:noWrap/>
          </w:tcPr>
          <w:p>
            <w:pPr/>
            <w:r>
              <w:rPr/>
              <w:t xml:space="preserve">No logra comprender textos básicos sin ayuda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Escrita</w:t>
            </w:r>
          </w:p>
        </w:tc>
        <w:tc>
          <w:tcPr>
            <w:noWrap/>
          </w:tcPr>
          <w:p>
            <w:pPr/>
            <w:r>
              <w:rPr/>
              <w:t xml:space="preserve">Escribe textos coherentes y bien organizados con uso correcto de gramática y vocabulario variado.</w:t>
            </w:r>
          </w:p>
        </w:tc>
        <w:tc>
          <w:tcPr>
            <w:noWrap/>
          </w:tcPr>
          <w:p>
            <w:pPr/>
            <w:r>
              <w:rPr/>
              <w:t xml:space="preserve">Produce textos claros con algunos errores gramaticales y vocabulario limitado pero adecuado.</w:t>
            </w:r>
          </w:p>
        </w:tc>
        <w:tc>
          <w:tcPr>
            <w:noWrap/>
          </w:tcPr>
          <w:p>
            <w:pPr/>
            <w:r>
              <w:rPr/>
              <w:t xml:space="preserve">Escribe oraciones simples con errores frecuentes que afectan la coherencia.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redactar textos comprensibles y coherentes en inglés.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 y Uso del Lenguaje</w:t>
            </w:r>
          </w:p>
        </w:tc>
        <w:tc>
          <w:tcPr>
            <w:noWrap/>
          </w:tcPr>
          <w:p>
            <w:pPr/>
            <w:r>
              <w:rPr/>
              <w:t xml:space="preserve">Aplica estructuras gramaticales complejas con precisión y naturalidad.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estructuras básicas con pocos errores.</w:t>
            </w:r>
          </w:p>
        </w:tc>
        <w:tc>
          <w:tcPr>
            <w:noWrap/>
          </w:tcPr>
          <w:p>
            <w:pPr/>
            <w:r>
              <w:rPr/>
              <w:t xml:space="preserve">Comete errores gramaticales frecuentes que afectan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Presenta uso incorrecto de estructuras básicas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Usa vocabulario amplio y variado adecuado a distintos contextos.</w:t>
            </w:r>
          </w:p>
        </w:tc>
        <w:tc>
          <w:tcPr>
            <w:noWrap/>
          </w:tcPr>
          <w:p>
            <w:pPr/>
            <w:r>
              <w:rPr/>
              <w:t xml:space="preserve">Emplea vocabulario suficiente para comunicar ideas en contextos conocidos.</w:t>
            </w:r>
          </w:p>
        </w:tc>
        <w:tc>
          <w:tcPr>
            <w:noWrap/>
          </w:tcPr>
          <w:p>
            <w:pPr/>
            <w:r>
              <w:rPr/>
              <w:t xml:space="preserve">Vocabulario limitado que restringe la expresión y comprensión.</w:t>
            </w:r>
          </w:p>
        </w:tc>
        <w:tc>
          <w:tcPr>
            <w:noWrap/>
          </w:tcPr>
          <w:p>
            <w:pPr/>
            <w:r>
              <w:rPr/>
              <w:t xml:space="preserve">Vocabulario muy básico o insuficiente para comunicar mensajes simples.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Inclusión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las opiniones diversas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mostrando respeto hacia los demás.</w:t>
            </w:r>
          </w:p>
        </w:tc>
        <w:tc>
          <w:tcPr>
            <w:noWrap/>
          </w:tcPr>
          <w:p>
            <w:pPr/>
            <w:r>
              <w:rPr/>
              <w:t xml:space="preserve">Participa con poca frecuencia y ocasionalmente muestra falta de consideración.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poco respetuosas hacia la diversidad en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profundo por las diferencias culturales, sociales y de aprendizaje.</w:t>
            </w:r>
          </w:p>
        </w:tc>
        <w:tc>
          <w:tcPr>
            <w:noWrap/>
          </w:tcPr>
          <w:p>
            <w:pPr/>
            <w:r>
              <w:rPr/>
              <w:t xml:space="preserve">Muestra respeto y aceptación hacia la diversidad y las necesidades individuales.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con comprensión limitada en su conducta.</w:t>
            </w:r>
          </w:p>
        </w:tc>
        <w:tc>
          <w:tcPr>
            <w:noWrap/>
          </w:tcPr>
          <w:p>
            <w:pPr/>
            <w:r>
              <w:rPr/>
              <w:t xml:space="preserve">No evidencia respeto ni consideración hacia la diversidad y equidad en el aula.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2026-09-26T01:38:56-05:00</dcterms:created>
  <dcterms:modified xsi:type="dcterms:W3CDTF">2026-09-26T01:38:56-05:00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