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Atención Primaria en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universitarios en el área de Atención Primaria en Salud, enfocándose en la promoción de hábitos saludables, prevención de enfermedades, identificación de factores de riesgo, orientación comunitaria y seguimiento de pacientes.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Atención Primaria en Salud</w:t>
      </w:r>
    </w:p>
    <w:p>
      <w:pPr/>
      <w:r>
        <w:rPr/>
        <w:t xml:space="preserve">Esta rúbrica está diseñada para evaluar las habilidades y comportamientos de estudiantes universitarios en el área de Atención Primaria en Salud, enfocándose en la promoción de hábitos saludables, prevención de enfermedades, identificación de factores de riesgo, orientación comunitaria y seguimiento de pacientes.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de vida saludables</w:t>
            </w:r>
          </w:p>
        </w:tc>
        <w:tc>
          <w:tcPr>
            <w:noWrap/>
          </w:tcPr>
          <w:p>
            <w:pPr/>
            <w:r>
              <w:rPr/>
              <w:t xml:space="preserve">Capacidad para implementar actividades educativas que fomenten hábitos saludables en la comunidad.</w:t>
            </w:r>
          </w:p>
        </w:tc>
        <w:tc>
          <w:tcPr>
            <w:noWrap/>
          </w:tcPr>
          <w:p>
            <w:pPr/>
            <w:r>
              <w:rPr/>
              <w:t xml:space="preserve">No promueve hábitos saludables ni realiza actividades educativas.</w:t>
            </w:r>
          </w:p>
        </w:tc>
        <w:tc>
          <w:tcPr>
            <w:noWrap/>
          </w:tcPr>
          <w:p>
            <w:pPr/>
            <w:r>
              <w:rPr/>
              <w:t xml:space="preserve">Promueve hábitos mínimos, con actividades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Realiza actividades educativas básicas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hábitos saludables con actividades bien estructuradas.</w:t>
            </w:r>
          </w:p>
        </w:tc>
        <w:tc>
          <w:tcPr>
            <w:noWrap/>
          </w:tcPr>
          <w:p>
            <w:pPr/>
            <w:r>
              <w:rPr/>
              <w:t xml:space="preserve">Implementa actividades innovadoras y motivadoras que generan alto impacto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enfermedades comunes</w:t>
            </w:r>
          </w:p>
        </w:tc>
        <w:tc>
          <w:tcPr>
            <w:noWrap/>
          </w:tcPr>
          <w:p>
            <w:pPr/>
            <w:r>
              <w:rPr/>
              <w:t xml:space="preserve">Efectividad en la realización de campañas de vacunación, higiene, alimentación y actividad física.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campañas preventivas.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sin aporte significativo en campañas.</w:t>
            </w:r>
          </w:p>
        </w:tc>
        <w:tc>
          <w:tcPr>
            <w:noWrap/>
          </w:tcPr>
          <w:p>
            <w:pPr/>
            <w:r>
              <w:rPr/>
              <w:t xml:space="preserve">Colabora en campañas de prevención con desempeño adecuado.</w:t>
            </w:r>
          </w:p>
        </w:tc>
        <w:tc>
          <w:tcPr>
            <w:noWrap/>
          </w:tcPr>
          <w:p>
            <w:pPr/>
            <w:r>
              <w:rPr/>
              <w:t xml:space="preserve">Lidera o coordina actividades preventivas con buen manejo del tema.</w:t>
            </w:r>
          </w:p>
        </w:tc>
        <w:tc>
          <w:tcPr>
            <w:noWrap/>
          </w:tcPr>
          <w:p>
            <w:pPr/>
            <w:r>
              <w:rPr/>
              <w:t xml:space="preserve">Organiza y ejecuta campañas de prevención exitosas con alta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Habilidad para detectar oportunamente factores que afectan la salud de la población.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comunes de manera adecuada.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con precisión y propone acciones preventivas.</w:t>
            </w:r>
          </w:p>
        </w:tc>
        <w:tc>
          <w:tcPr>
            <w:noWrap/>
          </w:tcPr>
          <w:p>
            <w:pPr/>
            <w:r>
              <w:rPr/>
              <w:t xml:space="preserve">Detecta factores complejos y emergentes, facilitando intervenciones oportunas.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Facilitación del acceso a servicios básicos de salud</w:t>
            </w:r>
          </w:p>
        </w:tc>
        <w:tc>
          <w:tcPr>
            <w:noWrap/>
          </w:tcPr>
          <w:p>
            <w:pPr/>
            <w:r>
              <w:rPr/>
              <w:t xml:space="preserve">Capacidad para orientar y apoyar a la comunidad en el uso y acceso a servicios de salud.</w:t>
            </w:r>
          </w:p>
        </w:tc>
        <w:tc>
          <w:tcPr>
            <w:noWrap/>
          </w:tcPr>
          <w:p>
            <w:pPr/>
            <w:r>
              <w:rPr/>
              <w:t xml:space="preserve">No facilita ni orienta sobre acceso a servicios de salud.</w:t>
            </w:r>
          </w:p>
        </w:tc>
        <w:tc>
          <w:tcPr>
            <w:noWrap/>
          </w:tcPr>
          <w:p>
            <w:pPr/>
            <w:r>
              <w:rPr/>
              <w:t xml:space="preserve">Brinda información limitada y poco clara sobre servicios disponibles.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servicios básicos y su acceso.</w:t>
            </w:r>
          </w:p>
        </w:tc>
        <w:tc>
          <w:tcPr>
            <w:noWrap/>
          </w:tcPr>
          <w:p>
            <w:pPr/>
            <w:r>
              <w:rPr/>
              <w:t xml:space="preserve">Proporciona orientación clara y apoyo para facilitar el acceso.</w:t>
            </w:r>
          </w:p>
        </w:tc>
        <w:tc>
          <w:tcPr>
            <w:noWrap/>
          </w:tcPr>
          <w:p>
            <w:pPr/>
            <w:r>
              <w:rPr/>
              <w:t xml:space="preserve">Gestiona activamente y mejora el acceso de la comunidad a servicios básicos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sobre cuidado y prevención</w:t>
            </w:r>
          </w:p>
        </w:tc>
        <w:tc>
          <w:tcPr>
            <w:noWrap/>
          </w:tcPr>
          <w:p>
            <w:pPr/>
            <w:r>
              <w:rPr/>
              <w:t xml:space="preserve">Capacidad para informar y educar a las personas sobre el cuidado de la salud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No ofrece orientación ni información relevante.</w:t>
            </w:r>
          </w:p>
        </w:tc>
        <w:tc>
          <w:tcPr>
            <w:noWrap/>
          </w:tcPr>
          <w:p>
            <w:pPr/>
            <w:r>
              <w:rPr/>
              <w:t xml:space="preserve">Orientación poco clara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Ofrece información básica y comprensible sobre cuidado y prevención.</w:t>
            </w:r>
          </w:p>
        </w:tc>
        <w:tc>
          <w:tcPr>
            <w:noWrap/>
          </w:tcPr>
          <w:p>
            <w:pPr/>
            <w:r>
              <w:rPr/>
              <w:t xml:space="preserve">Brinda orientación precisa y adaptada a las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Capacita y motiva a la comunidad con información detallada y 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comunitaria y familiar</w:t>
            </w:r>
          </w:p>
        </w:tc>
        <w:tc>
          <w:tcPr>
            <w:noWrap/>
          </w:tcPr>
          <w:p>
            <w:pPr/>
            <w:r>
              <w:rPr/>
              <w:t xml:space="preserve">Habilidad para involucrar activamente a familias y comunidad en actividades de promoción y prevención.</w:t>
            </w:r>
          </w:p>
        </w:tc>
        <w:tc>
          <w:tcPr>
            <w:noWrap/>
          </w:tcPr>
          <w:p>
            <w:pPr/>
            <w:r>
              <w:rPr/>
              <w:t xml:space="preserve">No fomenta ni promueve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limitada o puntual con poco compromiso.</w:t>
            </w:r>
          </w:p>
        </w:tc>
        <w:tc>
          <w:tcPr>
            <w:noWrap/>
          </w:tcPr>
          <w:p>
            <w:pPr/>
            <w:r>
              <w:rPr/>
              <w:t xml:space="preserve">Involucra a la comunidad y familias en algunas actividades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Motiva y coordina la participación activa y constante de la comunidad.</w:t>
            </w:r>
          </w:p>
        </w:tc>
        <w:tc>
          <w:tcPr>
            <w:noWrap/>
          </w:tcPr>
          <w:p>
            <w:pPr/>
            <w:r>
              <w:rPr/>
              <w:t xml:space="preserve">Logra una participación amplia, sostenida y comprometida en las actividades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personas con factores de riesgo</w:t>
            </w:r>
          </w:p>
        </w:tc>
        <w:tc>
          <w:tcPr>
            <w:noWrap/>
          </w:tcPr>
          <w:p>
            <w:pPr/>
            <w:r>
              <w:rPr/>
              <w:t xml:space="preserve">Realiza monitoreo y seguimiento oportuno para garantizar atención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monitoreo a personas en riesgo.</w:t>
            </w:r>
          </w:p>
        </w:tc>
        <w:tc>
          <w:tcPr>
            <w:noWrap/>
          </w:tcPr>
          <w:p>
            <w:pPr/>
            <w:r>
              <w:rPr/>
              <w:t xml:space="preserve">Realiza seguimiento irregular o incompleto.</w:t>
            </w:r>
          </w:p>
        </w:tc>
        <w:tc>
          <w:tcPr>
            <w:noWrap/>
          </w:tcPr>
          <w:p>
            <w:pPr/>
            <w:r>
              <w:rPr/>
              <w:t xml:space="preserve">Monitorea adecuadamente a personas con factores de riesgo.</w:t>
            </w:r>
          </w:p>
        </w:tc>
        <w:tc>
          <w:tcPr>
            <w:noWrap/>
          </w:tcPr>
          <w:p>
            <w:pPr/>
            <w:r>
              <w:rPr/>
              <w:t xml:space="preserve">Realiza seguimiento continuo y propone ajustes en la atención.</w:t>
            </w:r>
          </w:p>
        </w:tc>
        <w:tc>
          <w:tcPr>
            <w:noWrap/>
          </w:tcPr>
          <w:p>
            <w:pPr/>
            <w:r>
              <w:rPr/>
              <w:t xml:space="preserve">Gestiona un seguimiento integral que mejora significativamente la atención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conocimientos sobre uso de servicios</w:t>
            </w:r>
          </w:p>
        </w:tc>
        <w:tc>
          <w:tcPr>
            <w:noWrap/>
          </w:tcPr>
          <w:p>
            <w:pPr/>
            <w:r>
              <w:rPr/>
              <w:t xml:space="preserve">Capacidad para educar a la comunidad sobre el uso adecuado y eficiente de los servicios de salud.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ni educación sobre el uso de servicios.</w:t>
            </w:r>
          </w:p>
        </w:tc>
        <w:tc>
          <w:tcPr>
            <w:noWrap/>
          </w:tcPr>
          <w:p>
            <w:pPr/>
            <w:r>
              <w:rPr/>
              <w:t xml:space="preserve">Ofrece información general y poco clara sobre los servicios.</w:t>
            </w:r>
          </w:p>
        </w:tc>
        <w:tc>
          <w:tcPr>
            <w:noWrap/>
          </w:tcPr>
          <w:p>
            <w:pPr/>
            <w:r>
              <w:rPr/>
              <w:t xml:space="preserve">Educa a la comunidad con información básica sobre servicios de salud.</w:t>
            </w:r>
          </w:p>
        </w:tc>
        <w:tc>
          <w:tcPr>
            <w:noWrap/>
          </w:tcPr>
          <w:p>
            <w:pPr/>
            <w:r>
              <w:rPr/>
              <w:t xml:space="preserve">Proporciona educación clara y contextualizada para un uso adecuado.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educativas que mejoran significativamente el conocimiento y uso eficiente de servicios.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