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Alfabeto en Inglés para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los estudiantes durante actividades relacionadas con el aprendizaje del alfabeto inglés. Se utiliza una escala del 1 al 5, donde 1 es "muy pobre" y 5 es "excelente". La rúbrica incluye criterios que promueven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Alfabeto en Inglés para Estudiantes de Primaria (6-11 años)</w:t>
      </w:r>
    </w:p>
    <w:p>
      <w:pPr/>
      <w:r>
        <w:rPr/>
        <w:t xml:space="preserve">Esta rúbrica está diseñada para evaluar en tiempo real las habilidades y comportamientos de los estudiantes durante actividades relacionadas con el aprendizaje del alfabeto inglés. Se utiliza una escala del 1 al 5, donde 1 es "muy pobre" y 5 es "excelente". La rúbrica incluye criterios que promueven la diversidad, equidad e inclusión (DEI) para asegurar un ambiente de aprendizaje respetuoso y accesible para todos.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letras del alfabeto inglés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reconoce las letras o reconoce menos del 20%</w:t>
            </w:r>
          </w:p>
        </w:tc>
        <w:tc>
          <w:tcPr>
            <w:noWrap/>
          </w:tcPr>
          <w:p>
            <w:pPr/>
            <w:r>
              <w:rPr/>
              <w:t xml:space="preserve">Reconoce entre 21% y 40% de las letras.</w:t>
            </w:r>
          </w:p>
        </w:tc>
        <w:tc>
          <w:tcPr>
            <w:noWrap/>
          </w:tcPr>
          <w:p>
            <w:pPr/>
            <w:r>
              <w:rPr/>
              <w:t xml:space="preserve">Reconoce entre 41% y 60% de las letras.</w:t>
            </w:r>
          </w:p>
        </w:tc>
        <w:tc>
          <w:tcPr>
            <w:noWrap/>
          </w:tcPr>
          <w:p>
            <w:pPr/>
            <w:r>
              <w:rPr/>
              <w:t xml:space="preserve">Reconoce entre 61% y 80% de las letras.</w:t>
            </w:r>
          </w:p>
        </w:tc>
        <w:tc>
          <w:tcPr>
            <w:noWrap/>
          </w:tcPr>
          <w:p>
            <w:pPr/>
            <w:r>
              <w:rPr/>
              <w:t xml:space="preserve">Reconoce más del 80% de las letras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letras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letras del alfabeto en inglés.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en la mayoría de las letras.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menos del 40% de las letras.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entre 40% y 60% de las letras.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entre 61% y 80% de las letras.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más del 80%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preguntas sobre el alfabeto.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preguntas.</w:t>
            </w:r>
          </w:p>
        </w:tc>
        <w:tc>
          <w:tcPr>
            <w:noWrap/>
          </w:tcPr>
          <w:p>
            <w:pPr/>
            <w:r>
              <w:rPr/>
              <w:t xml:space="preserve">Participa con mínima motivación o respuesta.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respuestas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auditivos</w:t>
            </w:r>
          </w:p>
        </w:tc>
        <w:tc>
          <w:tcPr>
            <w:noWrap/>
          </w:tcPr>
          <w:p>
            <w:pPr/>
            <w:r>
              <w:rPr/>
              <w:t xml:space="preserve">Utiliza y responde adecuadamente a materiales visuales y auditivos relacionados con el alfabeto.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los materiales.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Utiliza y responde a los materiales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Utiliza y responde bien a los materiales.</w:t>
            </w:r>
          </w:p>
        </w:tc>
        <w:tc>
          <w:tcPr>
            <w:noWrap/>
          </w:tcPr>
          <w:p>
            <w:pPr/>
            <w:r>
              <w:rPr/>
              <w:t xml:space="preserve">Utiliza y responde de manera excelente, mostrando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compañeros con diferentes acentos, dialectos o habilidades lingüísticas.</w:t>
            </w:r>
          </w:p>
        </w:tc>
        <w:tc>
          <w:tcPr>
            <w:noWrap/>
          </w:tcPr>
          <w:p>
            <w:pPr/>
            <w:r>
              <w:rPr/>
              <w:t xml:space="preserve">Muestra actitudes de exclusión o burla.</w:t>
            </w:r>
          </w:p>
        </w:tc>
        <w:tc>
          <w:tcPr>
            <w:noWrap/>
          </w:tcPr>
          <w:p>
            <w:pPr/>
            <w:r>
              <w:rPr/>
              <w:t xml:space="preserve">Raramente muestra respeto 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limitado.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aceptación.</w:t>
            </w:r>
          </w:p>
        </w:tc>
        <w:tc>
          <w:tcPr>
            <w:noWrap/>
          </w:tcPr>
          <w:p>
            <w:pPr/>
            <w:r>
              <w:rPr/>
              <w:t xml:space="preserve">Siempre muestra respeto y promueve inclusión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e inclusión a compañeros</w:t>
            </w:r>
          </w:p>
        </w:tc>
        <w:tc>
          <w:tcPr>
            <w:noWrap/>
          </w:tcPr>
          <w:p>
            <w:pPr/>
            <w:r>
              <w:rPr/>
              <w:t xml:space="preserve">Ayuda y apoya a compañeros que tienen dificultades con el alfabeto.</w:t>
            </w:r>
          </w:p>
        </w:tc>
        <w:tc>
          <w:tcPr>
            <w:noWrap/>
          </w:tcPr>
          <w:p>
            <w:pPr/>
            <w:r>
              <w:rPr/>
              <w:t xml:space="preserve">No ofrece ayuda ni se relaciona con compañeros que tienen dificultades.</w:t>
            </w:r>
          </w:p>
        </w:tc>
        <w:tc>
          <w:tcPr>
            <w:noWrap/>
          </w:tcPr>
          <w:p>
            <w:pPr/>
            <w:r>
              <w:rPr/>
              <w:t xml:space="preserve">Ocasionalmente ofrece ayuda pero no consistentemente.</w:t>
            </w:r>
          </w:p>
        </w:tc>
        <w:tc>
          <w:tcPr>
            <w:noWrap/>
          </w:tcPr>
          <w:p>
            <w:pPr/>
            <w:r>
              <w:rPr/>
              <w:t xml:space="preserve">Ofrece ayuda básica algunas veces.</w:t>
            </w:r>
          </w:p>
        </w:tc>
        <w:tc>
          <w:tcPr>
            <w:noWrap/>
          </w:tcPr>
          <w:p>
            <w:pPr/>
            <w:r>
              <w:rPr/>
              <w:t xml:space="preserve">Frecuentemente ayuda y motiva a compañeros.</w:t>
            </w:r>
          </w:p>
        </w:tc>
        <w:tc>
          <w:tcPr>
            <w:noWrap/>
          </w:tcPr>
          <w:p>
            <w:pPr/>
            <w:r>
              <w:rPr/>
              <w:t xml:space="preserve">Siempre ofrece apoyo y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Presta atención y sigue instrucciones durante las actividades del alfabeto.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claramente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expresarse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al nombrar y pronunciar letras en inglés.</w:t>
            </w:r>
          </w:p>
        </w:tc>
        <w:tc>
          <w:tcPr>
            <w:noWrap/>
          </w:tcPr>
          <w:p>
            <w:pPr/>
            <w:r>
              <w:rPr/>
              <w:t xml:space="preserve">Se muestra inseguro y evita participar.</w:t>
            </w:r>
          </w:p>
        </w:tc>
        <w:tc>
          <w:tcPr>
            <w:noWrap/>
          </w:tcPr>
          <w:p>
            <w:pPr/>
            <w:r>
              <w:rPr/>
              <w:t xml:space="preserve">Muestra inseguridad y participa poco.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moderada.</w:t>
            </w:r>
          </w:p>
        </w:tc>
        <w:tc>
          <w:tcPr>
            <w:noWrap/>
          </w:tcPr>
          <w:p>
            <w:pPr/>
            <w:r>
              <w:rPr/>
              <w:t xml:space="preserve">Se expresa con buena confianza y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plena confianza y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2026-09-26T03:13:28-05:00</dcterms:created>
  <dcterms:modified xsi:type="dcterms:W3CDTF">2026-09-26T03:13:28-05:00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