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Didácticas de Entretenimiento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enfermería para aplicar técnicas didácticas de entretenimiento de manera creativa, dinámica y organizada, favoreciendo la participación, motivación, comunicación y aprendizaje de todos los participantes,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Didácticas de Entretenimiento en Enfermería</w:t>
      </w:r>
    </w:p>
    <w:p>
      <w:pPr/>
      <w:r>
        <w:rPr/>
        <w:t xml:space="preserve">Esta rúbrica está diseñada para evaluar la capacidad de los estudiantes universitarios de enfermería para aplicar técnicas didácticas de entretenimiento de manera creativa, dinámica y organizada, favoreciendo la participación, motivación, comunicación y aprendizaje de todos los participantes,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aplicación de técnicas didácticas</w:t>
            </w:r>
          </w:p>
        </w:tc>
        <w:tc>
          <w:tcPr>
            <w:noWrap/>
          </w:tcPr>
          <w:p>
            <w:pPr/>
            <w:r>
              <w:rPr/>
              <w:t xml:space="preserve">Utiliza técnicas innovadoras y originales que captan completamente la atención y generan interés constante.</w:t>
            </w:r>
          </w:p>
        </w:tc>
        <w:tc>
          <w:tcPr>
            <w:noWrap/>
          </w:tcPr>
          <w:p>
            <w:pPr/>
            <w:r>
              <w:rPr/>
              <w:t xml:space="preserve">Aplica técnicas creativas que mantienen el interés y la atención de la mayoría de los participantes.</w:t>
            </w:r>
          </w:p>
        </w:tc>
        <w:tc>
          <w:tcPr>
            <w:noWrap/>
          </w:tcPr>
          <w:p>
            <w:pPr/>
            <w:r>
              <w:rPr/>
              <w:t xml:space="preserve">Usa técnicas convencionales con poca innovación, logrando interés limitado en algunos participantes.</w:t>
            </w:r>
          </w:p>
        </w:tc>
        <w:tc>
          <w:tcPr>
            <w:noWrap/>
          </w:tcPr>
          <w:p>
            <w:pPr/>
            <w:r>
              <w:rPr/>
              <w:t xml:space="preserve">Las técnicas utilizadas son repetitivas o poco atractivas, no generan interés ni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 la actividad</w:t>
            </w:r>
          </w:p>
        </w:tc>
        <w:tc>
          <w:tcPr>
            <w:noWrap/>
          </w:tcPr>
          <w:p>
            <w:pPr/>
            <w:r>
              <w:rPr/>
              <w:t xml:space="preserve">La actividad está claramente estructurada, con objetivos definidos y tiempos adecuados que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La actividad presenta una buena estructura y planificación con mínimas desviaciones en tiempo y objetivos.</w:t>
            </w:r>
          </w:p>
        </w:tc>
        <w:tc>
          <w:tcPr>
            <w:noWrap/>
          </w:tcPr>
          <w:p>
            <w:pPr/>
            <w:r>
              <w:rPr/>
              <w:t xml:space="preserve">La planificación es básica, con algunos problemas en la organización que afectan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La actividad carece de organización clara, con objetivos poco definidos y mala gestión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participación activa</w:t>
            </w:r>
          </w:p>
        </w:tc>
        <w:tc>
          <w:tcPr>
            <w:noWrap/>
          </w:tcPr>
          <w:p>
            <w:pPr/>
            <w:r>
              <w:rPr/>
              <w:t xml:space="preserve">Involucra a todos los participantes de forma dinámica, asegurando la participación equitativa y constante.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mayoría, aunque algunos participantes están menos involucrados.</w:t>
            </w:r>
          </w:p>
        </w:tc>
        <w:tc>
          <w:tcPr>
            <w:noWrap/>
          </w:tcPr>
          <w:p>
            <w:pPr/>
            <w:r>
              <w:rPr/>
              <w:t xml:space="preserve">La participación es limitada y algunos grupos o individuos quedan excluidos o poco motivados.</w:t>
            </w:r>
          </w:p>
        </w:tc>
        <w:tc>
          <w:tcPr>
            <w:noWrap/>
          </w:tcPr>
          <w:p>
            <w:pPr/>
            <w:r>
              <w:rPr/>
              <w:t xml:space="preserve">No logra motivar la participación activa, predominando la pasividad o exclusión de varios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entusiasmo generado</w:t>
            </w:r>
          </w:p>
        </w:tc>
        <w:tc>
          <w:tcPr>
            <w:noWrap/>
          </w:tcPr>
          <w:p>
            <w:pPr/>
            <w:r>
              <w:rPr/>
              <w:t xml:space="preserve">Genera un ambiente motivador y entusiasta que impulsa el interés y el compromiso con el aprendizaje.</w:t>
            </w:r>
          </w:p>
        </w:tc>
        <w:tc>
          <w:tcPr>
            <w:noWrap/>
          </w:tcPr>
          <w:p>
            <w:pPr/>
            <w:r>
              <w:rPr/>
              <w:t xml:space="preserve">Motiva a la mayoría de los participantes, aunque en algunos momentos el entusiasmo disminuye.</w:t>
            </w:r>
          </w:p>
        </w:tc>
        <w:tc>
          <w:tcPr>
            <w:noWrap/>
          </w:tcPr>
          <w:p>
            <w:pPr/>
            <w:r>
              <w:rPr/>
              <w:t xml:space="preserve">La motivación es intermitente y solo alcanza a un grupo reducido de participantes.</w:t>
            </w:r>
          </w:p>
        </w:tc>
        <w:tc>
          <w:tcPr>
            <w:noWrap/>
          </w:tcPr>
          <w:p>
            <w:pPr/>
            <w:r>
              <w:rPr/>
              <w:t xml:space="preserve">No logra motivar ni generar entusiasmo, afectando negativamente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clara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utilizando un lenguaje adecuado y favoreciendo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aunque con algunas imprecisiones que no afectan significativamente el entendimiento.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poco clara, dificultando la comprensión para algunos participantes.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deficiente, impidiendo la comprensión y generando confusión entre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elementos que valoran y respetan todas las diversidades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la mayoría de los aspectos, con algunas oportunidades para mejorar la inclusión.</w:t>
            </w:r>
          </w:p>
        </w:tc>
        <w:tc>
          <w:tcPr>
            <w:noWrap/>
          </w:tcPr>
          <w:p>
            <w:pPr/>
            <w:r>
              <w:rPr/>
              <w:t xml:space="preserve">Incluye aspectos básicos de diversidad, pero no logra una integración significativa ni respeto constante.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generando exclusión o sesgos evidentes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para favorecer la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Adapta de forma creativa las técnicas para garantizar la participación equitativa de todos, considerando necesidades especiales.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para incluir a participantes con diferentes necesidades,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Intenta adaptarse, pero las modificaciones son limitadas y no garantizan plena equidad ni inclusión.</w:t>
            </w:r>
          </w:p>
        </w:tc>
        <w:tc>
          <w:tcPr>
            <w:noWrap/>
          </w:tcPr>
          <w:p>
            <w:pPr/>
            <w:r>
              <w:rPr/>
              <w:t xml:space="preserve">No realiza adaptaciones, lo que limita la participación de ciertos grupos o individuos.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aprendizaje y 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Favorece un aprendizaje profundo y significativo, evidenciado en la comprensión y aplicación del contenido.</w:t>
            </w:r>
          </w:p>
        </w:tc>
        <w:tc>
          <w:tcPr>
            <w:noWrap/>
          </w:tcPr>
          <w:p>
            <w:pPr/>
            <w:r>
              <w:rPr/>
              <w:t xml:space="preserve">Promueve un buen nivel de aprendizaje, con algunos aspectos que podrían reforzarse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El aprendizaje es superficial y limitado, con dificultades para aplicar el contenido aprendido.</w:t>
            </w:r>
          </w:p>
        </w:tc>
        <w:tc>
          <w:tcPr>
            <w:noWrap/>
          </w:tcPr>
          <w:p>
            <w:pPr/>
            <w:r>
              <w:rPr/>
              <w:t xml:space="preserve">No contribuye al aprendizaje ni a la comprensión del contenido, afectando negativamente los objetivos.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2026-09-25T19:38:32-05:00</dcterms:created>
  <dcterms:modified xsi:type="dcterms:W3CDTF">2026-09-25T19:38:32-05:00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