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Expresión Oral de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de leyendas en estudiantes de primaria (6-11 años). Se enfoca en aspectos clave de la comunicación oral, incluyendo claridad, uso del lenguaje, y habilidades de inclusión y respeto hacia la diversidad cultural.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Expresión Oral de Leyendas</w:t>
      </w:r>
    </w:p>
    <w:p>
      <w:pPr/>
      <w:r>
        <w:rPr/>
        <w:t xml:space="preserve">Esta rúbrica está diseñada para evaluar la expresión oral de leyendas en estudiantes de primaria (6-11 años). Se enfoca en aspectos clave de la comunicación oral, incluyendo claridad, uso del lenguaje, y habilidades de inclusión y respeto hacia la diversidad cultural. La escala de evaluación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de forma muy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Se entiende poco, con muchas pausas o errores.</w:t>
            </w:r>
          </w:p>
        </w:tc>
        <w:tc>
          <w:tcPr>
            <w:noWrap/>
          </w:tcPr>
          <w:p>
            <w:pPr/>
            <w:r>
              <w:rPr/>
              <w:t xml:space="preserve">Se entiende en general,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Habla con claridad y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expresa con total claridad y fluidez,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Monótono o demasiado rápido/lento, sin variar tono.</w:t>
            </w:r>
          </w:p>
        </w:tc>
        <w:tc>
          <w:tcPr>
            <w:noWrap/>
          </w:tcPr>
          <w:p>
            <w:pPr/>
            <w:r>
              <w:rPr/>
              <w:t xml:space="preserve">Pocas variaciones en tono o ritmo, dificulta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Buena entonación y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Excelente uso de entonación y ritmo que enriquece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 para la edad.</w:t>
            </w:r>
          </w:p>
        </w:tc>
        <w:tc>
          <w:tcPr>
            <w:noWrap/>
          </w:tcPr>
          <w:p>
            <w:pPr/>
            <w:r>
              <w:rPr/>
              <w:t xml:space="preserve">Uso de vocabulario preciso y enriquecido.</w:t>
            </w:r>
          </w:p>
        </w:tc>
        <w:tc>
          <w:tcPr>
            <w:noWrap/>
          </w:tcPr>
          <w:p>
            <w:pPr/>
            <w:r>
              <w:rPr/>
              <w:t xml:space="preserve">Vocabulario creativo, adecuado y enriquecedor.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narración</w:t>
            </w:r>
          </w:p>
        </w:tc>
        <w:tc>
          <w:tcPr>
            <w:noWrap/>
          </w:tcPr>
          <w:p>
            <w:pPr/>
            <w:r>
              <w:rPr/>
              <w:t xml:space="preserve">La historia no tiene orden ni sentido lógico.</w:t>
            </w:r>
          </w:p>
        </w:tc>
        <w:tc>
          <w:tcPr>
            <w:noWrap/>
          </w:tcPr>
          <w:p>
            <w:pPr/>
            <w:r>
              <w:rPr/>
              <w:t xml:space="preserve">Narración poco clara, con desorden frecuente.</w:t>
            </w:r>
          </w:p>
        </w:tc>
        <w:tc>
          <w:tcPr>
            <w:noWrap/>
          </w:tcPr>
          <w:p>
            <w:pPr/>
            <w:r>
              <w:rPr/>
              <w:t xml:space="preserve">Narración con estructura básica y algo de coherencia.</w:t>
            </w:r>
          </w:p>
        </w:tc>
        <w:tc>
          <w:tcPr>
            <w:noWrap/>
          </w:tcPr>
          <w:p>
            <w:pPr/>
            <w:r>
              <w:rPr/>
              <w:t xml:space="preserve">Narración bien estructurada y clara.</w:t>
            </w:r>
          </w:p>
        </w:tc>
        <w:tc>
          <w:tcPr>
            <w:noWrap/>
          </w:tcPr>
          <w:p>
            <w:pPr/>
            <w:r>
              <w:rPr/>
              <w:t xml:space="preserve">Narración muy bien organizada, lógica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postura rígida o distraída.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adecuados en algunas partes.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 que apoya la narración.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lenguaje corporal expresivo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valorización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en la leyenda.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algunos elementos culturales.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clara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Integra y celebra activamente la diversidad cultural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No incluye ni toma en cuenta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Toma en cuenta a pocos compañeros, con poca interacción.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de manera adecuada.</w:t>
            </w:r>
          </w:p>
        </w:tc>
        <w:tc>
          <w:tcPr>
            <w:noWrap/>
          </w:tcPr>
          <w:p>
            <w:pPr/>
            <w:r>
              <w:rPr/>
              <w:t xml:space="preserve">Incluye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y el respeto de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positiva</w:t>
            </w:r>
          </w:p>
        </w:tc>
        <w:tc>
          <w:tcPr>
            <w:noWrap/>
          </w:tcPr>
          <w:p>
            <w:pPr/>
            <w:r>
              <w:rPr/>
              <w:t xml:space="preserve">Se muestra inseguro y con actitud negativa.</w:t>
            </w:r>
          </w:p>
        </w:tc>
        <w:tc>
          <w:tcPr>
            <w:noWrap/>
          </w:tcPr>
          <w:p>
            <w:pPr/>
            <w:r>
              <w:rPr/>
              <w:t xml:space="preserve">Muestra inseguridad y actitud poco entusiasta.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Actitud segura y entusiasta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mucha confianza y actitud motivadora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2026-09-26T05:42:47-05:00</dcterms:created>
  <dcterms:modified xsi:type="dcterms:W3CDTF">2026-09-26T05:42:47-05:00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