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lectura en estudiantes de primaria (6-11 años), considerando palabras por minuto, fluidez, dicción, comprensión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Comprensión Lectora</w:t>
      </w:r>
    </w:p>
    <w:p>
      <w:pPr/>
      <w:r>
        <w:rPr/>
        <w:t xml:space="preserve">Lista de verificación para evaluar lectura en estudiantes de primaria (6-11 años), considerando palabras por minuto, fluidez, dicción, comprensión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por minuto</w:t>
            </w:r>
          </w:p>
        </w:tc>
        <w:tc>
          <w:tcPr>
            <w:noWrap/>
          </w:tcPr>
          <w:p>
            <w:pPr/>
            <w:r>
              <w:rPr/>
              <w:t xml:space="preserve">El estudiante lee un texto adecuado a su edad con la velocidad esperada según su nivel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La lectura es continua, sin pausas largas ni interrupciones frecuentes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correctamente las palabras, facilitando la escucha y entendimiento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contenido, demostrando entendimiento del texto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comprensión</w:t>
            </w:r>
          </w:p>
        </w:tc>
        <w:tc>
          <w:tcPr>
            <w:noWrap/>
          </w:tcPr>
          <w:p>
            <w:pPr/>
            <w:r>
              <w:rPr/>
              <w:t xml:space="preserve">Aplica técnicas como inferencias, predicciones o resumen para entender mejor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respetan y aplican ajustes necesarios para estudiantes con diferentes estilos o ritmos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cultural</w:t>
            </w:r>
          </w:p>
        </w:tc>
        <w:tc>
          <w:tcPr>
            <w:noWrap/>
          </w:tcPr>
          <w:p>
            <w:pPr/>
            <w:r>
              <w:rPr/>
              <w:t xml:space="preserve">El texto y la evaluación valoran la diversidad cultural y lingüística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motivación, apoyando un ambiente inclusivo y equitativo 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