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Escrita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evaluaciones escritas de estudiantes de enfermería en educación superior. Cada criterio se evalúa de forma individual para identificar fortalezas y áreas de mejora, utilizando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Escrita en Enfermería</w:t>
      </w:r>
    </w:p>
    <w:p>
      <w:pPr/>
      <w:r>
        <w:rPr/>
        <w:t xml:space="preserve">Esta rúbrica está diseñada para evaluar las evaluaciones escritas de estudiantes de enfermería en educación superior. Cada criterio se evalúa de forma individual para identificar fortalezas y áreas de mejora, utilizando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expresadas y ordenadas lógicamente; el texto es fácil de seguir.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y organizadas, aunque hay pequeñas desviaciones en la estructura.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poco claras,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profundidad del contenido científico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con información precisa y relevante basada en evidencia actualizada.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correcta, aunque falta profundidad o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incompleta, inexacta o poco fundamentada científicamente.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enfermería</w:t>
            </w:r>
          </w:p>
        </w:tc>
        <w:tc>
          <w:tcPr>
            <w:noWrap/>
          </w:tcPr>
          <w:p>
            <w:pPr/>
            <w:r>
              <w:rPr/>
              <w:t xml:space="preserve">Aplica los conceptos de enfermería con claridad y pertinencia, vinculándolos correctamente al caso o tema.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de enfermería adecuadamente, aunque con limitaciones en la conexión al tema.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conceptos de enfermería relacionados con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bibliográficas y citación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actuales, con citación correcta y consistente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Usa fuentes adecuadas, pero presenta errores menores en la citación o en la actualidad de las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presenta citaciones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argumentación</w:t>
            </w:r>
          </w:p>
        </w:tc>
        <w:tc>
          <w:tcPr>
            <w:noWrap/>
          </w:tcPr>
          <w:p>
            <w:pPr/>
            <w:r>
              <w:rPr/>
              <w:t xml:space="preserve">Los argumentos son sólidos, coherentes y bien fundamentados, apoyando eficazmente las conclusiones.</w:t>
            </w:r>
          </w:p>
        </w:tc>
        <w:tc>
          <w:tcPr>
            <w:noWrap/>
          </w:tcPr>
          <w:p>
            <w:pPr/>
            <w:r>
              <w:rPr/>
              <w:t xml:space="preserve">Los argumentos son generalmente coherentes, aunque la fundamentación puede ser débil o incompleta.</w:t>
            </w:r>
          </w:p>
        </w:tc>
        <w:tc>
          <w:tcPr>
            <w:noWrap/>
          </w:tcPr>
          <w:p>
            <w:pPr/>
            <w:r>
              <w:rPr/>
              <w:t xml:space="preserve">Los argumentos son inconsistentes, poco claros o carecen de fundamentación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gramaticales, mostrando dominio del lenguaje.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que dificultan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formato solicitado</w:t>
            </w:r>
          </w:p>
        </w:tc>
        <w:tc>
          <w:tcPr>
            <w:noWrap/>
          </w:tcPr>
          <w:p>
            <w:pPr/>
            <w:r>
              <w:rPr/>
              <w:t xml:space="preserve">Cumple exactamente con la extensión y formato requeridos, respetando todos los lineamientos.</w:t>
            </w:r>
          </w:p>
        </w:tc>
        <w:tc>
          <w:tcPr>
            <w:noWrap/>
          </w:tcPr>
          <w:p>
            <w:pPr/>
            <w:r>
              <w:rPr/>
              <w:t xml:space="preserve">Se ajusta en gran medida a la extensión y formato,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con el formato solicitado,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Presenta ideas propias con reflexión crítica profunda, aportando perspectivas originales.</w:t>
            </w:r>
          </w:p>
        </w:tc>
        <w:tc>
          <w:tcPr>
            <w:noWrap/>
          </w:tcPr>
          <w:p>
            <w:pPr/>
            <w:r>
              <w:rPr/>
              <w:t xml:space="preserve">Incluye alguna reflexión personal, aunque con menor profundidad o aportes originales limitados.</w:t>
            </w:r>
          </w:p>
        </w:tc>
        <w:tc>
          <w:tcPr>
            <w:noWrap/>
          </w:tcPr>
          <w:p>
            <w:pPr/>
            <w:r>
              <w:rPr/>
              <w:t xml:space="preserve">Carece de originalidad y reflexión crítica, limitándose a repetir información sin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2026-09-25T22:06:56-05:00</dcterms:created>
  <dcterms:modified xsi:type="dcterms:W3CDTF">2026-09-25T22:06:56-05:00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