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Pronunciación de Oraciones con Verbos en Kaqchikel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 oral de oraciones que contienen verbos en Kaqchikel en estudiantes de primaria (6-11 años). Se valoran aspectos clave para identificar fortalezas y áreas de mejora en la producción oral, asegurando un aprendizaje efectivo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Pronunciación de Oraciones con Verbos en Kaqchikel (Oralidad)</w:t>
      </w:r>
    </w:p>
    <w:p>
      <w:pPr/>
      <w:r>
        <w:rPr/>
        <w:t xml:space="preserve">Esta rúbrica está diseñada para evaluar la pronunciación oral de oraciones que contienen verbos en Kaqchikel en estudiantes de primaria (6-11 años). Se valoran aspectos clave para identificar fortalezas y áreas de mejora en la producción oral, asegurando un aprendizaje efectivo del idioma.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vocales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claramente y con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vocales claramente,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las vocales de forma comprensible,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de manera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las vocales incorrectamente o de forma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consonantes</w:t>
            </w:r>
          </w:p>
        </w:tc>
        <w:tc>
          <w:tcPr>
            <w:noWrap/>
          </w:tcPr>
          <w:p>
            <w:pPr/>
            <w:r>
              <w:rPr/>
              <w:t xml:space="preserve">Pronuncia todas las consonantes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consonantes correctamente,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Pronuncia consonantes de forma comprensible, pero con algunos errores o omisiones.</w:t>
            </w:r>
          </w:p>
        </w:tc>
        <w:tc>
          <w:tcPr>
            <w:noWrap/>
          </w:tcPr>
          <w:p>
            <w:pPr/>
            <w:r>
              <w:rPr/>
              <w:t xml:space="preserve">Pronuncia varias consonantes incorrectamente,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consonantes de forma errónea o las omite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según tipo de oración</w:t>
            </w:r>
          </w:p>
        </w:tc>
        <w:tc>
          <w:tcPr>
            <w:noWrap/>
          </w:tcPr>
          <w:p>
            <w:pPr/>
            <w:r>
              <w:rPr/>
              <w:t xml:space="preserve">Usa entonación correcta y natural que refleja el significado de la oración.</w:t>
            </w:r>
          </w:p>
        </w:tc>
        <w:tc>
          <w:tcPr>
            <w:noWrap/>
          </w:tcPr>
          <w:p>
            <w:pPr/>
            <w:r>
              <w:rPr/>
              <w:t xml:space="preserve">Usa entonación mayormente adecuada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Entonación aceptable que en general se entiende, con algunos errores.</w:t>
            </w:r>
          </w:p>
        </w:tc>
        <w:tc>
          <w:tcPr>
            <w:noWrap/>
          </w:tcPr>
          <w:p>
            <w:pPr/>
            <w:r>
              <w:rPr/>
              <w:t xml:space="preserve">Entonación poco adecuada que dificulta la interpretación del sentido.</w:t>
            </w:r>
          </w:p>
        </w:tc>
        <w:tc>
          <w:tcPr>
            <w:noWrap/>
          </w:tcPr>
          <w:p>
            <w:pPr/>
            <w:r>
              <w:rPr/>
              <w:t xml:space="preserve">No usa entonación correcta, afectando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ritmo fluido, sin pausas innecesarias o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ritmo bastante fluido, con mínimas pausas.</w:t>
            </w:r>
          </w:p>
        </w:tc>
        <w:tc>
          <w:tcPr>
            <w:noWrap/>
          </w:tcPr>
          <w:p>
            <w:pPr/>
            <w:r>
              <w:rPr/>
              <w:t xml:space="preserve">Habla con ritmo aceptable, aunque presenta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ritmo irregular,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 de los verbos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correctamente, respetando conjugaciones y sonidos.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verbos de manera comprensible,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varios verbos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los verbos incorrectamente,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acentos tonales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acentos tonales, respetando la entonación del idioma.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acentos tonales,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acentos tonales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pocos acentos tonales adecuadamente, afectando la pronunciación.</w:t>
            </w:r>
          </w:p>
        </w:tc>
        <w:tc>
          <w:tcPr>
            <w:noWrap/>
          </w:tcPr>
          <w:p>
            <w:pPr/>
            <w:r>
              <w:rPr/>
              <w:t xml:space="preserve">No utiliza acentos tonales o los usa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oral</w:t>
            </w:r>
          </w:p>
        </w:tc>
        <w:tc>
          <w:tcPr>
            <w:noWrap/>
          </w:tcPr>
          <w:p>
            <w:pPr/>
            <w:r>
              <w:rPr/>
              <w:t xml:space="preserve">El mensaje oral es completamente comprensible y claro para el oyente.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claro, con pequeños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en general,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El mensaje presenta confusiones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difícil o imposible de entender por la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confianza y seguridad, transmitiendo tranquilidad.</w:t>
            </w:r>
          </w:p>
        </w:tc>
        <w:tc>
          <w:tcPr>
            <w:noWrap/>
          </w:tcPr>
          <w:p>
            <w:pPr/>
            <w:r>
              <w:rPr/>
              <w:t xml:space="preserve">Habla con bastante confianza, con mínimas dudas.</w:t>
            </w:r>
          </w:p>
        </w:tc>
        <w:tc>
          <w:tcPr>
            <w:noWrap/>
          </w:tcPr>
          <w:p>
            <w:pPr/>
            <w:r>
              <w:rPr/>
              <w:t xml:space="preserve">Habla con confianza moderada, mostrando algunas inseguridades.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mostrando nerviosismo evidente.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lo que afecta la claridad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2026-09-25T19:39:30-05:00</dcterms:created>
  <dcterms:modified xsi:type="dcterms:W3CDTF">2026-09-25T19:39:30-05:00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