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de Productos Animales o Vegetales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productos animales o vegetales en el área de Zootecnia, considerando aspectos técnicos, científicos y de diversidad, equidad e inclusión (DEI). Cada criterio valora el trabajo en su conjunto, permitiendo una evaluación clara y coherente con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de Productos Animales o Vegetales en Zootecnia</w:t>
      </w:r>
    </w:p>
    <w:p>
      <w:pPr/>
      <w:r>
        <w:rPr/>
        <w:t xml:space="preserve">Esta rúbrica está diseñada para evaluar el análisis integral de productos animales o vegetales en el área de Zootecnia, considerando aspectos técnicos, científicos y de diversidad, equidad e inclusión (DEI). Cada criterio valora el trabajo en su conjunto, permitiendo una evaluación clara y coherente con los objetivos académicos.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análisis científico</w:t>
            </w:r>
          </w:p>
        </w:tc>
        <w:tc>
          <w:tcPr>
            <w:noWrap/>
          </w:tcPr>
          <w:p>
            <w:pPr/>
            <w:r>
              <w:rPr/>
              <w:t xml:space="preserve">El análisis presenta una interpretación precisa y fundamentada de los datos, demostrando comprensión profunda de las propiedades y características del producto animal o vegetal.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una presentación clara, coherente y lógica que facilita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y técnicas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técnicas y metodologías adecuadas para el análisis, mostrando habilidad práctica y teórica en el manejo de herramientas zootécnicas.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crítica sobre los resultados, incluyendo posibles limitaciones y sugerencias para mejoras o investigaciones futuras.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actualizadas, confiables y correctamente citadas que respaldan el análisis y aportan valor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integra perspectivas que respetan y valoran la diversidad cultural, social y ambiental, promoviendo la equidad y evitando sesgos en la interpretación de los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o enfoques innovadores que enriquecen el análisis y aportan nuevas perspectivas al estudio del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El informe cumple con las normas de formato, ortografía y redacción académica establecidas, facilitando una comunicación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