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de Textos Dramáticos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lectura, comprensión y ortografía en estudiantes de educación media (15-17 años) al trabajar con textos dramáticos. Cada criterio se evalúa de forma individual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de Textos Dramáticos</w:t>
      </w:r>
    </w:p>
    <w:p>
      <w:pPr/>
      <w:r>
        <w:rPr/>
        <w:t xml:space="preserve">Esta rúbrica está diseñada para evaluar la lectura, comprensión y ortografía en estudiantes de educación media (15-17 años) al trabajar con textos dramáticos. Cada criterio se evalúa de forma individual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lectura</w:t>
            </w:r>
          </w:p>
        </w:tc>
        <w:tc>
          <w:tcPr>
            <w:noWrap/>
          </w:tcPr>
          <w:p>
            <w:pPr/>
            <w:r>
              <w:rPr/>
              <w:t xml:space="preserve">Lee el texto dramático con gran fluidez, entonación adecuada y pausas que reflejan la intención del texto.</w:t>
            </w:r>
          </w:p>
        </w:tc>
        <w:tc>
          <w:tcPr>
            <w:noWrap/>
          </w:tcPr>
          <w:p>
            <w:pPr/>
            <w:r>
              <w:rPr/>
              <w:t xml:space="preserve">Lee con buena fluidez, con algunas pausas o entonaciones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fluidez irregular, con pausas y entonaciones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mucha dificultad, pausas inadecuadas y entonación pobre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argumento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trama principal y los conflictos del texto dramático.</w:t>
            </w:r>
          </w:p>
        </w:tc>
        <w:tc>
          <w:tcPr>
            <w:noWrap/>
          </w:tcPr>
          <w:p>
            <w:pPr/>
            <w:r>
              <w:rPr/>
              <w:t xml:space="preserve">Reconoce la trama principal y los conflictos,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trama, con dificultades para identificar conflictos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comprender la trama ni los conflictos del texto dramático.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personajes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las motivaciones y emociones de los personajes, relacionándolos con el texto.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motivaciones y emociones de los personajes, con algunos detalles.</w:t>
            </w:r>
          </w:p>
        </w:tc>
        <w:tc>
          <w:tcPr>
            <w:noWrap/>
          </w:tcPr>
          <w:p>
            <w:pPr/>
            <w:r>
              <w:rPr/>
              <w:t xml:space="preserve">Identifica personajes y emociones básicas, pero con poca interpretación o análisis.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interpretar las motivaciones o emociones de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recursos dramáticos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recursos como acotaciones, diálogos y actos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dramáticos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pocos recursos dramáticos y su explicación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recursos dramáticos relevantes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 de comprensión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información precisa, completa y bien fundamentada.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correctamente, con detalles aceptables.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de forma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 en la mayoría 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respuestas escritas</w:t>
            </w:r>
          </w:p>
        </w:tc>
        <w:tc>
          <w:tcPr>
            <w:noWrap/>
          </w:tcPr>
          <w:p>
            <w:pPr/>
            <w:r>
              <w:rPr/>
              <w:t xml:space="preserve">Redacta respuestas organizadas, claras y coherentes, con un uso adecuado de conectores.</w:t>
            </w:r>
          </w:p>
        </w:tc>
        <w:tc>
          <w:tcPr>
            <w:noWrap/>
          </w:tcPr>
          <w:p>
            <w:pPr/>
            <w:r>
              <w:rPr/>
              <w:t xml:space="preserve">Redacta respuestas mayormente claras y coherentes, con algunos errores menores en organización.</w:t>
            </w:r>
          </w:p>
        </w:tc>
        <w:tc>
          <w:tcPr>
            <w:noWrap/>
          </w:tcPr>
          <w:p>
            <w:pPr/>
            <w:r>
              <w:rPr/>
              <w:t xml:space="preserve">Respuestas con falta de coherencia o cohesión,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desorganizadas y confusas, sin coherencia ni cohesión.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algunos pasajes.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variado relacionado con el texto dramático.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alguna repetición o imprecisión leve.</w:t>
            </w:r>
          </w:p>
        </w:tc>
        <w:tc>
          <w:tcPr>
            <w:noWrap/>
          </w:tcPr>
          <w:p>
            <w:pPr/>
            <w:r>
              <w:rPr/>
              <w:t xml:space="preserve">Vocabulario limitado o poco preciso para expresar ideas sobre el texto.</w:t>
            </w:r>
          </w:p>
        </w:tc>
        <w:tc>
          <w:tcPr>
            <w:noWrap/>
          </w:tcPr>
          <w:p>
            <w:pPr/>
            <w:r>
              <w:rPr/>
              <w:t xml:space="preserve">Uso inapropiado o muy limitado del vocabulario, dificultando la expresión.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2026-09-26T05:48:56-05:00</dcterms:created>
  <dcterms:modified xsi:type="dcterms:W3CDTF">2026-09-26T05:48:56-05:00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