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Documentos que Regulan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análisis de documentos que regulan la convivencia, enfocada en estudiantes de primaria (6-11 años). Se valoran aspectos clave que permiten identificar fortalezas y áreas de mejora en la lectura y entendimiento de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Documentos que Regulan la Convivencia</w:t>
      </w:r>
    </w:p>
    <w:p>
      <w:pPr/>
      <w:r>
        <w:rPr/>
        <w:t xml:space="preserve">Esta rúbrica está diseñada para evaluar la comprensión lectora y análisis de documentos que regulan la convivencia, enfocada en estudiantes de primaria (6-11 años). Se valoran aspectos clave que permiten identificar fortalezas y áreas de mejora en la lectura y entendimiento de normas de convivencia.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documento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 todas las normas presentadas.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normas con solo pequeños detalles confusos.</w:t>
            </w:r>
          </w:p>
        </w:tc>
        <w:tc>
          <w:tcPr>
            <w:noWrap/>
          </w:tcPr>
          <w:p>
            <w:pPr/>
            <w:r>
              <w:rPr/>
              <w:t xml:space="preserve">Entiende algunas normas, pero presenta dificultades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logra comprender las normas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normas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normas principales del documento.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normas principales,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principales pero omite varias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normas principales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normas y su propósito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propósito de cada norma y su importancia para la convivencia.</w:t>
            </w:r>
          </w:p>
        </w:tc>
        <w:tc>
          <w:tcPr>
            <w:noWrap/>
          </w:tcPr>
          <w:p>
            <w:pPr/>
            <w:r>
              <w:rPr/>
              <w:t xml:space="preserve">Explica el propósito de la mayoría de las normas,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explicar el propósito, pero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propósito de las normas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y vocabulario específico del documento en sus respuestas.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general, con poca relación al documento.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normas con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normas con ejemplos claros y relevantes de la vida diaria.</w:t>
            </w:r>
          </w:p>
        </w:tc>
        <w:tc>
          <w:tcPr>
            <w:noWrap/>
          </w:tcPr>
          <w:p>
            <w:pPr/>
            <w:r>
              <w:rPr/>
              <w:t xml:space="preserve">Relaciona algunas normas con ejemplos, aunque no siempre son claros.</w:t>
            </w:r>
          </w:p>
        </w:tc>
        <w:tc>
          <w:tcPr>
            <w:noWrap/>
          </w:tcPr>
          <w:p>
            <w:pPr/>
            <w:r>
              <w:rPr/>
              <w:t xml:space="preserve">Da ejemplos poco claros o poco relacionados con las normas.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normas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Responde con cierto orden y coherencia, aunque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Respuestas poco organizadas o confusas,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desordenadas y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en la lectura y análisis.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Atención irregular y poca participación.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participa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al usar el documento</w:t>
            </w:r>
          </w:p>
        </w:tc>
        <w:tc>
          <w:tcPr>
            <w:noWrap/>
          </w:tcPr>
          <w:p>
            <w:pPr/>
            <w:r>
              <w:rPr/>
              <w:t xml:space="preserve">Respeta completamente las reglas de convivencia durante el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no respeta las normas de convivencia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2026-09-25T23:33:17-05:00</dcterms:created>
  <dcterms:modified xsi:type="dcterms:W3CDTF">2026-09-25T23:33:17-05:00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