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 sobre un Poeta y Análisis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poemas, utilizar el lenguaje oral en situaciones sociales y expresar ideas de forma clara y organizada en exposiciones orales. Además, se considera la inclusión y el respeto hacia la diversidad cultural y personal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 sobre un Poeta y Análisis de un Poema</w:t>
      </w:r>
    </w:p>
    <w:p>
      <w:pPr/>
      <w:r>
        <w:rPr/>
        <w:t xml:space="preserve">Esta rúbrica evalúa la capacidad del estudiante para analizar poemas, utilizar el lenguaje oral en situaciones sociales y expresar ideas de forma clara y organizada en exposiciones orales. Además, se considera la inclusión y el respeto hacia la diversidad cultural y personal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del lenguaje poético</w:t>
            </w:r>
            <w:br/>
            <w:r>
              <w:rPr/>
              <w:t xml:space="preserve">Explica claramente cómo el lenguaje apela a los sentidos, sugiere estados de ánimo y crea imágenes en el lector.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el lenguaje poético involucra los sentidos, estados de ánimo e imágenes,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uso del lenguaje poético con algunos ejemplos, aunque con menor detalle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lenguaje poético, pero con explicaciones simples y pocos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uso del lenguaje poético o las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significado de personificaciones y comparaciones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personificaciones y comparaciones y explica su significado dentro del poema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personificaciones y comparaciones y da una explicación general de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alguna personificación o comparación,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figuras literarias o las confunde con otros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elementos formales de poesía</w:t>
            </w:r>
            <w:br/>
            <w:r>
              <w:rPr/>
              <w:t xml:space="preserve">(rima asonante/consonante, verso, estrofa)</w:t>
            </w:r>
          </w:p>
        </w:tc>
        <w:tc>
          <w:tcPr>
            <w:noWrap/>
          </w:tcPr>
          <w:p>
            <w:pPr/>
            <w:r>
              <w:rPr/>
              <w:t xml:space="preserve">Reconoce y distingue correctamente los elementos formales, explicando su función en el poema.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formales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formales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 fórmulas sociales y cortesía</w:t>
            </w:r>
            <w:br/>
            <w:r>
              <w:rPr/>
              <w:t xml:space="preserve">Saludar, presentarse, pedir permiso, agradecer, disculparse, preguntar.</w:t>
            </w:r>
          </w:p>
        </w:tc>
        <w:tc>
          <w:tcPr>
            <w:noWrap/>
          </w:tcPr>
          <w:p>
            <w:pPr/>
            <w:r>
              <w:rPr/>
              <w:t xml:space="preserve">Usa con naturalidad y respeto todas las fórmulas sociales y de cortesía durante la exposición e interacción.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fórmulas sociales con respeto, aunque con alguna pequeña omisión o error.</w:t>
            </w:r>
          </w:p>
        </w:tc>
        <w:tc>
          <w:tcPr>
            <w:noWrap/>
          </w:tcPr>
          <w:p>
            <w:pPr/>
            <w:r>
              <w:rPr/>
              <w:t xml:space="preserve">Usa pocas fórmulas sociales o las emplea de forma poco adecuada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utiliza fórmulas sociales o lo hace de manera inapropiada afectando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presentación oral</w:t>
            </w:r>
            <w:br/>
            <w:r>
              <w:rPr/>
              <w:t xml:space="preserve">Organización en introducción, desarrollo y cierre; ideas claras y conectadas.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conectadas, con introducción, desarrollo y cierre definidos.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organización básica, aunque el cierre o la introducción pueden ser poco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clara; las ideas se presentan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organización; las ideas son confusas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Fundamentación de planteamientos con ejemplos y datos</w:t>
            </w:r>
          </w:p>
        </w:tc>
        <w:tc>
          <w:tcPr>
            <w:noWrap/>
          </w:tcPr>
          <w:p>
            <w:pPr/>
            <w:r>
              <w:rPr/>
              <w:t xml:space="preserve">Apoya sus ideas con ejemplos y datos relevantes que fortalecen la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datos que apoyan sus planteamientos, aunque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datos, y no siempre relacionados con lo que dice.</w:t>
            </w:r>
          </w:p>
        </w:tc>
        <w:tc>
          <w:tcPr>
            <w:noWrap/>
          </w:tcPr>
          <w:p>
            <w:pPr/>
            <w:r>
              <w:rPr/>
              <w:t xml:space="preserve">No utiliza ejemplos ni datos para fundamentar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Conjugación correcta y uso del lenguaje oral</w:t>
            </w:r>
            <w:br/>
            <w:r>
              <w:rPr/>
              <w:t xml:space="preserve">Uso adecuado de tiempos verbales y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Conjuga correctamente y usa un vocabulario claro y adecuado para la edad en toda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en conjugación o vocabulario,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conjugaciones o utiliza vocabulario poco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</w:t>
            </w:r>
            <w:br/>
            <w:r>
              <w:rPr/>
              <w:t xml:space="preserve">Considera y respeta distintas culturas, perspectivas y formas de expresión en su exposición.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la diversidad cultural y personal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sin profundizar en su valoración o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la incluye en su exposición.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las diferencias culturales o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