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Oral con Enfoque en la Lectura Fonológica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aplicar el mecanismo de la lectura fonológica en la decodificación de palabras y textos breves, considerando criterios específicos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Oral con Enfoque en la Lectura Fonológica</w:t>
      </w:r>
    </w:p>
    <w:p>
      <w:pPr/>
      <w:r>
        <w:rPr/>
        <w:t xml:space="preserve">Esta rúbrica está diseñada para evaluar la capacidad de estudiantes de primaria (6-11 años) para aplicar el mecanismo de la lectura fonológica en la decodificación de palabras y textos breves, considerando criterios específicos que incluyen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Decodificación Fonológica</w:t>
            </w:r>
          </w:p>
        </w:tc>
        <w:tc>
          <w:tcPr>
            <w:noWrap/>
          </w:tcPr>
          <w:p>
            <w:pPr/>
            <w:r>
              <w:rPr/>
              <w:t xml:space="preserve">Lee correctamente todas las palabras utilizando sonidos fonológicos adecuados,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en la decodificación, pero generalmente utiliza los sonidos fonológicos adecuados.</w:t>
            </w:r>
          </w:p>
        </w:tc>
        <w:tc>
          <w:tcPr>
            <w:noWrap/>
          </w:tcPr>
          <w:p>
            <w:pPr/>
            <w:r>
              <w:rPr/>
              <w:t xml:space="preserve">Presenta frecuentes errores en la decodificación y no aplica correctamente los sonidos fonológicos.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de la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manteniendo un ritmo constante y adecuado para el texto breve.</w:t>
            </w:r>
          </w:p>
        </w:tc>
        <w:tc>
          <w:tcPr>
            <w:noWrap/>
          </w:tcPr>
          <w:p>
            <w:pPr/>
            <w:r>
              <w:rPr/>
              <w:t xml:space="preserve">Presenta pausas ocasionales que afectan ligeramente el ritmo, pero mantiene buena comprensión.</w:t>
            </w:r>
          </w:p>
        </w:tc>
        <w:tc>
          <w:tcPr>
            <w:noWrap/>
          </w:tcPr>
          <w:p>
            <w:pPr/>
            <w:r>
              <w:rPr/>
              <w:t xml:space="preserve">La lectura es entrecortada y con pausas excesivas,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Utiliza entonación y expresión adecuadas que reflejan el sentido del texto y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entonación y expresión de forma parcial, con momentos adecuados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expresión, haciendo la lectura monótona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Desconocidas</w:t>
            </w:r>
          </w:p>
        </w:tc>
        <w:tc>
          <w:tcPr>
            <w:noWrap/>
          </w:tcPr>
          <w:p>
            <w:pPr/>
            <w:r>
              <w:rPr/>
              <w:t xml:space="preserve">Aplica estrategias fonológicas para identificar palabras nuevas con autonomía y seguridad.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para descifrar palabras desconocidas, con apoyo ocasional.</w:t>
            </w:r>
          </w:p>
        </w:tc>
        <w:tc>
          <w:tcPr>
            <w:noWrap/>
          </w:tcPr>
          <w:p>
            <w:pPr/>
            <w:r>
              <w:rPr/>
              <w:t xml:space="preserve">No utiliza estrategias fonológicas para reconocer palabras nuevas y depende completamente del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coherente del contenido leído mediante respuestas orales.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texto, pero presenta dificultades para explicar algunos detalles.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el contenido básico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acentos y pronunciaciones, mostrando apertura y valoración.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diferentes formas de pronunciación, aunque con alguna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Presenta rechazo o dificultad significativa para aceptar pronunciaciones o acentos diferentes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la Actividad de Lectura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ambiente inclusivo donde todos se sienten valorados.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actitud positiva hacia la inclusión,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de lectura fonológica con autonomía y reflexión.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 o guía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 durante la lectura,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2026-09-26T06:41:11-05:00</dcterms:created>
  <dcterms:modified xsi:type="dcterms:W3CDTF">2026-09-26T06:41:11-05:00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