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Diferenciales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y análisis de ecuaciones diferenciales, considerando aspectos técnicos, conceptuales y de inclusión.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Diferenciales - Licenciatura en Matemáticas</w:t>
      </w:r>
    </w:p>
    <w:p>
      <w:pPr/>
      <w:r>
        <w:rPr/>
        <w:t xml:space="preserve">Esta rúbrica está diseñada para evaluar el desempeño de estudiantes universitarios en la resolución y análisis de ecuaciones diferenciales, considerando aspectos técnicos, conceptuales y de inclusión.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fundamentales de ecuaciones diferenciales,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clave, con explicaciones claras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ecuaciones diferenciales con estrategias efectivas y precisas, aplicando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significativos o aplicando métodos inapropiados.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analíticos y numéricos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tanto métodos analíticos como numéricos, seleccionando la técnica más adecuada según el problema.</w:t>
            </w:r>
          </w:p>
        </w:tc>
        <w:tc>
          <w:tcPr>
            <w:noWrap/>
          </w:tcPr>
          <w:p>
            <w:pPr/>
            <w:r>
              <w:rPr/>
              <w:t xml:space="preserve">Aplica métodos analíticos y numéricos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métodos con dudas o errores frecuentes y sin seleccionar la técnica óptima.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aplicación de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soluciones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relacionando soluciones con el contexto matemático y posibles aplicaciones.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adecuada, aunque con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Interpreta soluciones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las soluciones obtenidas.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notación correcta,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y explica el proceso, aunque con errores menores de redacción o simbología.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algunos puntos, con errores frecuentes en notación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y software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tecnológicas para resolver y visualizar ecuaciones diferenciales con análisis crítico.</w:t>
            </w:r>
          </w:p>
        </w:tc>
        <w:tc>
          <w:tcPr>
            <w:noWrap/>
          </w:tcPr>
          <w:p>
            <w:pPr/>
            <w:r>
              <w:rPr/>
              <w:t xml:space="preserve">Usa tecnología correctamente para apoyo en la resolución, aunque sin aprovechar todas sus capacidades.</w:t>
            </w:r>
          </w:p>
        </w:tc>
        <w:tc>
          <w:tcPr>
            <w:noWrap/>
          </w:tcPr>
          <w:p>
            <w:pPr/>
            <w:r>
              <w:rPr/>
              <w:t xml:space="preserve">Utiliza tecnología de forma limitada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el análisis (DEI)</w:t>
            </w:r>
          </w:p>
        </w:tc>
        <w:tc>
          <w:tcPr>
            <w:noWrap/>
          </w:tcPr>
          <w:p>
            <w:pPr/>
            <w:r>
              <w:rPr/>
              <w:t xml:space="preserve">Considera perspectivas diversas y adapta explicaciones para accesibilidad y comprensión inclusiva.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realiza intentos de inclusión en su comunicación.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e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equipos, promoviendo el respeto y valoración de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respetando diferentes puntos de vista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dificultades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actitudes que limitan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2026-09-25T23:31:13-05:00</dcterms:created>
  <dcterms:modified xsi:type="dcterms:W3CDTF">2026-09-25T23:31:13-05:00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