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 de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en la aritmética con números enteros. Se evalúan aspectos clave para identificar fortalezas y áreas de mejora en la comprensión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 de Números Enteros - Aritmética</w:t>
      </w:r>
    </w:p>
    <w:p>
      <w:pPr/>
      <w:r>
        <w:rPr/>
        <w:t xml:space="preserve">Esta rúbrica está diseñada para evaluar las habilidades de estudiantes de secundaria en la aritmética con números enteros. Se evalúan aspectos clave para identificar fortalezas y áreas de mejora en la comprensión y aplicación de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identifica y explica con claridad los números positivos, negativos y el cero.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enteros y entiende su significado general.</w:t>
            </w:r>
          </w:p>
        </w:tc>
        <w:tc>
          <w:tcPr>
            <w:noWrap/>
          </w:tcPr>
          <w:p>
            <w:pPr/>
            <w:r>
              <w:rPr/>
              <w:t xml:space="preserve">Reconoce números enteros pero presenta confusión ocasional entre positivos y negativos.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números enteros, positivos y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y restas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todas las operaciones, aplicando correctamente las reglas de signos.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correctamente, con pocos errores en las reglas de signos.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básicas, pero con errores frecuentes en el manejo de signos.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sumas y restas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de signos y realiza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algunos errores mínimos en signos.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reglas de signos durante las operaciones.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reglas para multiplicar y dividir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razonamiento lógico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dificultad media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muestra dificultad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números enteros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recta numérica para representar números enteros</w:t>
            </w:r>
          </w:p>
        </w:tc>
        <w:tc>
          <w:tcPr>
            <w:noWrap/>
          </w:tcPr>
          <w:p>
            <w:pPr/>
            <w:r>
              <w:rPr/>
              <w:t xml:space="preserve">Ubica y representa correctamente todos los números, incluyendo negativos y cero.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números en la recta numérica.</w:t>
            </w:r>
          </w:p>
        </w:tc>
        <w:tc>
          <w:tcPr>
            <w:noWrap/>
          </w:tcPr>
          <w:p>
            <w:pPr/>
            <w:r>
              <w:rPr/>
              <w:t xml:space="preserve">Representa números en la recta con errores en la ubicación de negativos o cero.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recta numérica o la confunde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aritméticas (conmutativa, asociativa, distributiva)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propiedades pero las aplica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propiedades aritméticas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bien organizados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con algunos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claros y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confusos o ausentes, sin estructura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y uso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notación correcta en la mayoría de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notación y uso de símbolos.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símbolos y notación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2026-09-25T19:39:05-05:00</dcterms:created>
  <dcterms:modified xsi:type="dcterms:W3CDTF">2026-09-25T19:39:05-05:00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