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Abecedario y Silabeo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pronunciación del abecedario y las sílabas en estudiantes de preescolar durante actividades en tiempo real. Cada criterio se califica en una escala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Abecedario y Silabeo para Preescolar (3-5 años)</w:t>
      </w:r>
    </w:p>
    <w:p>
      <w:pPr/>
      <w:r>
        <w:rPr/>
        <w:t xml:space="preserve">Esta rúbrica está diseñada para evaluar el reconocimiento y pronunciación del abecedario y las sílabas en estudiantes de preescolar durante actividades en tiempo real. Cada criterio se califica en una escala del 1 al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No identifica ninguna letra del abecedario.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varias letras comunes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del abecedario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letras</w:t>
            </w:r>
          </w:p>
        </w:tc>
        <w:tc>
          <w:tcPr>
            <w:noWrap/>
          </w:tcPr>
          <w:p>
            <w:pPr/>
            <w:r>
              <w:rPr/>
              <w:t xml:space="preserve">No pronuncia las letras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de forma clara.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casi todas las letras.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sílabas</w:t>
            </w:r>
          </w:p>
        </w:tc>
        <w:tc>
          <w:tcPr>
            <w:noWrap/>
          </w:tcPr>
          <w:p>
            <w:pPr/>
            <w:r>
              <w:rPr/>
              <w:t xml:space="preserve">No reconoce ninguna sílaba presentada.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varias sílabas comunes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sílabas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sílabas presentadas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sílabas</w:t>
            </w:r>
          </w:p>
        </w:tc>
        <w:tc>
          <w:tcPr>
            <w:noWrap/>
          </w:tcPr>
          <w:p>
            <w:pPr/>
            <w:r>
              <w:rPr/>
              <w:t xml:space="preserve">No pronuncia sílabas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de forma incorrecta o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claramente.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casi todas las sílabas.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apoyo ocasional.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apoyo para interactuar.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con ayuda mínima.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muestra iniciativa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o apoyo visual para identificar letras y sílabas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gestos o apoyos visuales.</w:t>
            </w:r>
          </w:p>
        </w:tc>
        <w:tc>
          <w:tcPr>
            <w:noWrap/>
          </w:tcPr>
          <w:p>
            <w:pPr/>
            <w:r>
              <w:rPr/>
              <w:t xml:space="preserve">Utiliza gestos o apoyos visuales de forma limitada y con ayuda.</w:t>
            </w:r>
          </w:p>
        </w:tc>
        <w:tc>
          <w:tcPr>
            <w:noWrap/>
          </w:tcPr>
          <w:p>
            <w:pPr/>
            <w:r>
              <w:rPr/>
              <w:t xml:space="preserve">Utiliza gestos o apoyos visuales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gestos o apoyos visuales con seguridad.</w:t>
            </w:r>
          </w:p>
        </w:tc>
        <w:tc>
          <w:tcPr>
            <w:noWrap/>
          </w:tcPr>
          <w:p>
            <w:pPr/>
            <w:r>
              <w:rPr/>
              <w:t xml:space="preserve">Integra gestos o apoyos visuales eficazmente para identificar letras y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entusiasmo al realizar la actividad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 participar.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entusiasmo.</w:t>
            </w:r>
          </w:p>
        </w:tc>
        <w:tc>
          <w:tcPr>
            <w:noWrap/>
          </w:tcPr>
          <w:p>
            <w:pPr/>
            <w:r>
              <w:rPr/>
              <w:t xml:space="preserve">Muestra confianza y entusiasmo moderado.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entusiasmo, disfrutando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2026-09-26T00:29:44-05:00</dcterms:created>
  <dcterms:modified xsi:type="dcterms:W3CDTF">2026-09-26T00:29:44-05:00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