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Proposicionales en Ingeniería Agronómica (Trabajo Grupal)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grupal la capacidad de los estudiantes de Ingeniería Agronómica para plantear, analizar y resolver formas proposicionales en el contexto de su área. Se valoran aspectos clave del trabajo colaborativo y la precisión lógica en la formulación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Proposicionales en Ingeniería Agronómica (Trabajo Grupal)</w:t>
      </w:r>
    </w:p>
    <w:p>
      <w:pPr/>
      <w:r>
        <w:rPr/>
        <w:t xml:space="preserve">Esta rúbrica está diseñada para evaluar de manera detallada y grupal la capacidad de los estudiantes de Ingeniería Agronómica para plantear, analizar y resolver formas proposicionales en el contexto de su área. Se valoran aspectos clave del trabajo colaborativo y la precisión lógica en la formulación y resolución de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todas las formas proposicionales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sin errores todas las formas proposicionales planteadas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proposicionales,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identificar las formas proposicionales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lógico y coherente de las proposiciones</w:t>
            </w:r>
          </w:p>
        </w:tc>
        <w:tc>
          <w:tcPr>
            <w:noWrap/>
          </w:tcPr>
          <w:p>
            <w:pPr/>
            <w:r>
              <w:rPr/>
              <w:t xml:space="preserve">Formula proposiciones claras, coherentes y adecuadas al contexto agropecuario sin ambigüedades.</w:t>
            </w:r>
          </w:p>
        </w:tc>
        <w:tc>
          <w:tcPr>
            <w:noWrap/>
          </w:tcPr>
          <w:p>
            <w:pPr/>
            <w:r>
              <w:rPr/>
              <w:t xml:space="preserve">Plantea proposiciones mayormente coherentes, aunque con algunas imprecisiones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incoherente, con errores que afectan la comprensión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las formas proposicionales</w:t>
            </w:r>
          </w:p>
        </w:tc>
        <w:tc>
          <w:tcPr>
            <w:noWrap/>
          </w:tcPr>
          <w:p>
            <w:pPr/>
            <w:r>
              <w:rPr/>
              <w:t xml:space="preserve">Resuelve todos los casos correctamente utilizando métodos lógicos apropiados y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casos con precisión, pero con justificaciones poco detalladas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las formas proposicionales o presenta errores graves en la lógica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lógicas y equivalencias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leyes y equivalencias lógicas necesarias para simplificar y transformar proposiciones.</w:t>
            </w:r>
          </w:p>
        </w:tc>
        <w:tc>
          <w:tcPr>
            <w:noWrap/>
          </w:tcPr>
          <w:p>
            <w:pPr/>
            <w:r>
              <w:rPr/>
              <w:t xml:space="preserve">Aplica algunas leyes y equivalencias correctamente, aunque con ciertos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leyes lógicas, generando resultados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colaboración grupal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con participación equitativa y comunicación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Existe colaboración adecuada, aunque algunos miembros participan menos o hay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El trabajo grupal es desorganizado, con falta de comunicación o participación desigual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comprensión del análisis lógico realizado.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podría mejorar en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dificulta la comprensión del trabajo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lógica y agropecuaria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lógica y relacionada con la agronomía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mayormente correcta, con algunos errores o imprecisiones puntuales.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la terminología, afectando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los requisitos establecidos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y cumple con todos los requisitos indicados en la consigna.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mínimo o cumple parcialmente con algunos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incumplimiento significativo de los requisitos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2026-09-26T00:25:01-05:00</dcterms:created>
  <dcterms:modified xsi:type="dcterms:W3CDTF">2026-09-26T00:25:01-05:00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