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con Funciones Racionales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en la realización de operaciones con funciones racionales, abarcando la comprensión, aplicación y precisión en la manipulación algebraica.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con Funciones Racionales</w:t>
      </w:r>
    </w:p>
    <w:p>
      <w:pPr/>
      <w:r>
        <w:rPr/>
        <w:t xml:space="preserve">Esta rúbrica está diseñada para evaluar el desempeño de estudiantes de secundaria en la realización de operaciones con funciones racionales, abarcando la comprensión, aplicación y precisión en la manipulación algebraica.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funciones racionales</w:t>
            </w:r>
          </w:p>
        </w:tc>
        <w:tc>
          <w:tcPr>
            <w:noWrap/>
          </w:tcPr>
          <w:p>
            <w:pPr/>
            <w:r>
              <w:rPr/>
              <w:t xml:space="preserve">Reconoce y diferencia todas las funciones racionales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funciones racionales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algunas funciones racionales, pero confunde con otras funciones.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funciones racionales.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operaciones básicas (suma, resta, multiplicación, división)</w:t>
            </w:r>
          </w:p>
        </w:tc>
        <w:tc>
          <w:tcPr>
            <w:noWrap/>
          </w:tcPr>
          <w:p>
            <w:pPr/>
            <w:r>
              <w:rPr/>
              <w:t xml:space="preserve">Realiza todas las operaciones correctamente con procedimientos claros y precisos.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las operaciones correctamente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Realiza operaciones parcialmente correctas, cometiendo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realizar las operaciones o las realiza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mínimo común denominador (MCD) para suma y resta</w:t>
            </w:r>
          </w:p>
        </w:tc>
        <w:tc>
          <w:tcPr>
            <w:noWrap/>
          </w:tcPr>
          <w:p>
            <w:pPr/>
            <w:r>
              <w:rPr/>
              <w:t xml:space="preserve">Aplica el MCD correctamente en todas las operaciones de suma y resta.</w:t>
            </w:r>
          </w:p>
        </w:tc>
        <w:tc>
          <w:tcPr>
            <w:noWrap/>
          </w:tcPr>
          <w:p>
            <w:pPr/>
            <w:r>
              <w:rPr/>
              <w:t xml:space="preserve">Aplica el MCD correctamente en la mayoría de las operaciones.</w:t>
            </w:r>
          </w:p>
        </w:tc>
        <w:tc>
          <w:tcPr>
            <w:noWrap/>
          </w:tcPr>
          <w:p>
            <w:pPr/>
            <w:r>
              <w:rPr/>
              <w:t xml:space="preserve">Aplica el MCD de forma inconsistente o con errores en varias operaciones.</w:t>
            </w:r>
          </w:p>
        </w:tc>
        <w:tc>
          <w:tcPr>
            <w:noWrap/>
          </w:tcPr>
          <w:p>
            <w:pPr/>
            <w:r>
              <w:rPr/>
              <w:t xml:space="preserve">No utiliza el MCD o lo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Simplificación correcta de funciones racionales</w:t>
            </w:r>
          </w:p>
        </w:tc>
        <w:tc>
          <w:tcPr>
            <w:noWrap/>
          </w:tcPr>
          <w:p>
            <w:pPr/>
            <w:r>
              <w:rPr/>
              <w:t xml:space="preserve">Simplifica todas las funciones correctamente hasta su forma más simple.</w:t>
            </w:r>
          </w:p>
        </w:tc>
        <w:tc>
          <w:tcPr>
            <w:noWrap/>
          </w:tcPr>
          <w:p>
            <w:pPr/>
            <w:r>
              <w:rPr/>
              <w:t xml:space="preserve">Simplifica correctamente la mayoría de las funciones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Simplifica algunas funciones, pero con errores frecuentes o incompletas.</w:t>
            </w:r>
          </w:p>
        </w:tc>
        <w:tc>
          <w:tcPr>
            <w:noWrap/>
          </w:tcPr>
          <w:p>
            <w:pPr/>
            <w:r>
              <w:rPr/>
              <w:t xml:space="preserve">No simplifica o simplifica incorrectamente las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todos los pasos de forma clara, ordenada y lógica.</w:t>
            </w:r>
          </w:p>
        </w:tc>
        <w:tc>
          <w:tcPr>
            <w:noWrap/>
          </w:tcPr>
          <w:p>
            <w:pPr/>
            <w:r>
              <w:rPr/>
              <w:t xml:space="preserve">Presenta la mayoría de los pasos de forma clara, con pequeños desórdenes.</w:t>
            </w:r>
          </w:p>
        </w:tc>
        <w:tc>
          <w:tcPr>
            <w:noWrap/>
          </w:tcPr>
          <w:p>
            <w:pPr/>
            <w:r>
              <w:rPr/>
              <w:t xml:space="preserve">Presenta los pasos con poca organización,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un procedimiento claro ni 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el manejo de signos y términos algebraicos</w:t>
            </w:r>
          </w:p>
        </w:tc>
        <w:tc>
          <w:tcPr>
            <w:noWrap/>
          </w:tcPr>
          <w:p>
            <w:pPr/>
            <w:r>
              <w:rPr/>
              <w:t xml:space="preserve">Maneja correctamente todos los signos y términos sin errores.</w:t>
            </w:r>
          </w:p>
        </w:tc>
        <w:tc>
          <w:tcPr>
            <w:noWrap/>
          </w:tcPr>
          <w:p>
            <w:pPr/>
            <w:r>
              <w:rPr/>
              <w:t xml:space="preserve">Maneja correctamente la mayoría de los signos y términos con errores menores.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el manejo de signos y términos.</w:t>
            </w:r>
          </w:p>
        </w:tc>
        <w:tc>
          <w:tcPr>
            <w:noWrap/>
          </w:tcPr>
          <w:p>
            <w:pPr/>
            <w:r>
              <w:rPr/>
              <w:t xml:space="preserve">Presenta errores graves en el manejo de signos y términos.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correcta del resultado final</w:t>
            </w:r>
          </w:p>
        </w:tc>
        <w:tc>
          <w:tcPr>
            <w:noWrap/>
          </w:tcPr>
          <w:p>
            <w:pPr/>
            <w:r>
              <w:rPr/>
              <w:t xml:space="preserve">Interpreta e identifica el resultado final correctamente y su significado.</w:t>
            </w:r>
          </w:p>
        </w:tc>
        <w:tc>
          <w:tcPr>
            <w:noWrap/>
          </w:tcPr>
          <w:p>
            <w:pPr/>
            <w:r>
              <w:rPr/>
              <w:t xml:space="preserve">Interpreta el resultado final correctamente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Interpreta el resultado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interpreta el resultado o lo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notación matemática</w:t>
            </w:r>
          </w:p>
        </w:tc>
        <w:tc>
          <w:tcPr>
            <w:noWrap/>
          </w:tcPr>
          <w:p>
            <w:pPr/>
            <w:r>
              <w:rPr/>
              <w:t xml:space="preserve">Utiliza la notación matemática de funciones racionales correctamente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la notación matemática adecuadamente con pequeños errores.</w:t>
            </w:r>
          </w:p>
        </w:tc>
        <w:tc>
          <w:tcPr>
            <w:noWrap/>
          </w:tcPr>
          <w:p>
            <w:pPr/>
            <w:r>
              <w:rPr/>
              <w:t xml:space="preserve">Utiliza notación matemática de forma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la notación matemática 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2026-09-26T04:56:55-05:00</dcterms:created>
  <dcterms:modified xsi:type="dcterms:W3CDTF">2026-09-26T04:56:55-05:00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