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Historia de la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del pensamiento lógico y crítico, la valoración de la matemática en la vida diaria y el trabajo colaborativo en proyectos de historia de la geometría, considerando además criterios de Diversidad, Equidad e Inclusión (DEI)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Historia de la Geometría</w:t>
      </w:r>
    </w:p>
    <w:p>
      <w:pPr/>
      <w:r>
        <w:rPr/>
        <w:t xml:space="preserve">Esta rúbrica está diseñada para evaluar el desarrollo del pensamiento lógico y crítico, la valoración de la matemática en la vida diaria y el trabajo colaborativo en proyectos de historia de la geometría, considerando además criterios de Diversidad, Equidad e Inclusión (DEI)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Lógico y Crítico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lógica clara y argumentación sólida, mostrando pensamiento crítico profundo.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razonamiento adecuado,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lógica básica para resolver problemas, pero con razonamiento limitado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lógica ni pensamiento crítico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Matemática en la Vida Diaria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múltiples ejemplos de la utilidad de la geometría en situaciones cotidianas y sociales.</w:t>
            </w:r>
          </w:p>
        </w:tc>
        <w:tc>
          <w:tcPr>
            <w:noWrap/>
          </w:tcPr>
          <w:p>
            <w:pPr/>
            <w:r>
              <w:rPr/>
              <w:t xml:space="preserve">Reconoce y describe algunos ejemplos relevantes de la matemática aplicada en la vida diaria.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cómo la geometría se relaciona con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matemática con situaciones prácticas o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colaboración, contribuyendo con ideas y apoyando a sus compañeros efectivamente.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aporta ideas,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trabajo grupal y aporta pocas ideas o apoyo.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grupo, dificultando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de la Geometría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hitos históricos y figuras clave en la historia de la geometría, explicándolos con detalle.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eventos y personajes históricos relevantes,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Conoce algunos aspectos históricos básicos, pero con información incompleta o superficial.</w:t>
            </w:r>
          </w:p>
        </w:tc>
        <w:tc>
          <w:tcPr>
            <w:noWrap/>
          </w:tcPr>
          <w:p>
            <w:pPr/>
            <w:r>
              <w:rPr/>
              <w:t xml:space="preserve">No muestra conocimiento significativo sobre la historia de la geometría.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Expresa ideas matemáticas con claridad, precisión y lenguaje adecuado, usando correctamente términos geométricos.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aunque con algunos errores menores en términos o explicaciones.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falta de precisión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correctamente las ideas matemáticas ni utiliza el vocabulario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el respeto y la inclusión de todas las voces y perspectivas durante el trabajo y discusión.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ideas y diferencias de sus compañeros,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participación variable en la inclusión de diferentes perspectivas.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 de opiniones o contextos culturales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creatividad, utilizando recursos variados y atractivos que enriquecen la comprensión.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 con algunos elementos creativos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simple, con poca creatividad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clara, sin elementos creativos ni recursos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Tareas</w:t>
            </w:r>
          </w:p>
        </w:tc>
        <w:tc>
          <w:tcPr>
            <w:noWrap/>
          </w:tcPr>
          <w:p>
            <w:pPr/>
            <w:r>
              <w:rPr/>
              <w:t xml:space="preserve">Cumple con todas las tareas y plazos, mostrando responsabilidad y compromiso constante.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plazos con responsabilidad adecuada.</w:t>
            </w:r>
          </w:p>
        </w:tc>
        <w:tc>
          <w:tcPr>
            <w:noWrap/>
          </w:tcPr>
          <w:p>
            <w:pPr/>
            <w:r>
              <w:rPr/>
              <w:t xml:space="preserve">Entrega tareas con retrasos o incompletas, mostrando responsabilidad variable.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 ni con los plazos establecidos.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2026-09-26T02:26:45-05:00</dcterms:created>
  <dcterms:modified xsi:type="dcterms:W3CDTF">2026-09-26T02:26:45-05:00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