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y Celebraciones Cristianas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aplicación de temas relacionados con la ayuda mutua, la misión de servir, la vida familiar cristiana y las celebraciones de la iglesia, así como el desarrollo de habilidades socioemocionales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y Celebraciones Cristianas en Educación Básica</w:t>
      </w:r>
    </w:p>
    <w:p>
      <w:pPr/>
      <w:r>
        <w:rPr/>
        <w:t xml:space="preserve">Esta rúbrica está diseñada para evaluar a estudiantes de primaria (6-11 años) en la comprensión y aplicación de temas relacionados con la ayuda mutua, la misión de servir, la vida familiar cristiana y las celebraciones de la iglesia, así como el desarrollo de habilidades socioemocionales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necesidad mutua entre las personas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importancia de ayudarse mutuamente con ejemplos concretos y muestra empatía constante.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ayuda mutua y da ejemplos adecuados,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ayuda mutua,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tiene dificultades para comprender la necesidad de ayudarse unos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forma de servir a la humanidad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razones sólidas cómo se puede servir a los demás, usando ejemplos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 maneras de servir, con algunos ejemplos y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sobre el servicio, pero con poca claridad o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logra argumentar o sus ideas sobre servir a la humanidad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vivir en familia según la voluntad de Dios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vida familiar cristiana con claridad y relaciona valores específicos de respeto y amor.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vida en familia,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que la familia es importante, pero no logra conectar esta idea con los valores cristianos.</w:t>
            </w:r>
          </w:p>
        </w:tc>
        <w:tc>
          <w:tcPr>
            <w:noWrap/>
          </w:tcPr>
          <w:p>
            <w:pPr/>
            <w:r>
              <w:rPr/>
              <w:t xml:space="preserve">No comprende o no expresa la importancia de la vida familiar desde la perspectiva cristiana.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sobre las celebraciones de la iglesia como testimonio de vida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mencionando correctamente las celebraciones y su significado para la comunidad.</w:t>
            </w:r>
          </w:p>
        </w:tc>
        <w:tc>
          <w:tcPr>
            <w:noWrap/>
          </w:tcPr>
          <w:p>
            <w:pPr/>
            <w:r>
              <w:rPr/>
              <w:t xml:space="preserve">Contribuye al diálogo con conocimientos básicos sobre algunas celebraciones y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conocimientos parciales o confusos sobre las celebraciones.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desconocimiento sobre las celebraciones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comunitarias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de manera entusiasta y constante, promoviendo la inclusión y el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participa en actividades grupales, mostrando respeto general.</w:t>
            </w:r>
          </w:p>
        </w:tc>
        <w:tc>
          <w:tcPr>
            <w:noWrap/>
          </w:tcPr>
          <w:p>
            <w:pPr/>
            <w:r>
              <w:rPr/>
              <w:t xml:space="preserve">Participa con ayuda en actividades comunitarias,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las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formas de servir a los demás</w:t>
            </w:r>
          </w:p>
        </w:tc>
        <w:tc>
          <w:tcPr>
            <w:noWrap/>
          </w:tcPr>
          <w:p>
            <w:pPr/>
            <w:r>
              <w:rPr/>
              <w:t xml:space="preserve">Expresa claramente múltiples maneras de servir, incluyendo acciones concretas y actitudes positivas.</w:t>
            </w:r>
          </w:p>
        </w:tc>
        <w:tc>
          <w:tcPr>
            <w:noWrap/>
          </w:tcPr>
          <w:p>
            <w:pPr/>
            <w:r>
              <w:rPr/>
              <w:t xml:space="preserve">Comunica formas básicas de servir, con ideas simples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formas de servir y con poca claridad o conexión con acciones reales.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cómo servir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amor y respeto por los miembros de la comunidad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amor y respeto hacia todos, valorando la diversidad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cariño hacia la mayoría de los miembros de la comunidad con comportamiento adecuado.</w:t>
            </w:r>
          </w:p>
        </w:tc>
        <w:tc>
          <w:tcPr>
            <w:noWrap/>
          </w:tcPr>
          <w:p>
            <w:pPr/>
            <w:r>
              <w:rPr/>
              <w:t xml:space="preserve">Manifiesta respeto de forma intermitente o limitada, con algunas dificultades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amor hacia los miembros de su comunidad, o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las celebraciones de la iglesia en la vida de las personas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el valor de las celebraciones, relacionándolas con la fe, identidad y vida comunitaria.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las celebraciones con ideas claras pero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sobre las celebraciones,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argumentar adecuadamente la importancia de las celebraciones cristianas.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2026-09-26T04:57:25-05:00</dcterms:created>
  <dcterms:modified xsi:type="dcterms:W3CDTF">2026-09-26T04:57:25-05:00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