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la factorización en álgebra, considerando la definición, criterios y tipos de factorización. Se evalúan distintos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Factorización en Álgebra</w:t>
      </w:r>
    </w:p>
    <w:p>
      <w:pPr/>
      <w:r>
        <w:rPr/>
        <w:t xml:space="preserve">Esta rúbrica está diseñada para evaluar el conocimiento y habilidades de los estudiantes de secundaria (12-15 años) en la factorización en álgebra, considerando la definición, criterios y tipos de factorización. Se evalúan distintos aspectos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factorización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factorización con una definición completa y precisa,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correcta pero con detalles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logra definir la factorización o la definición es incorrecta o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criterios para factorizar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criterios necesarios para factorizar una expresión algebraica.</w:t>
            </w:r>
          </w:p>
        </w:tc>
        <w:tc>
          <w:tcPr>
            <w:noWrap/>
          </w:tcPr>
          <w:p>
            <w:pPr/>
            <w:r>
              <w:rPr/>
              <w:t xml:space="preserve">Identifica algunos criterios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criterios o los confunde con otros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por factor común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factorización por factor común en ejercicios variados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factorización por factor común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factorización por factor común o no la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por agrupación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factorización por agrupación y explica su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factorización por agrupación con algunos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logra realizar la factorización por agrupación o la confunde con otro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trinomios cuadráticos</w:t>
            </w:r>
          </w:p>
        </w:tc>
        <w:tc>
          <w:tcPr>
            <w:noWrap/>
          </w:tcPr>
          <w:p>
            <w:pPr/>
            <w:r>
              <w:rPr/>
              <w:t xml:space="preserve">Factoriza trinomios cuadráticos con precisión y explica los pasos seguidos.</w:t>
            </w:r>
          </w:p>
        </w:tc>
        <w:tc>
          <w:tcPr>
            <w:noWrap/>
          </w:tcPr>
          <w:p>
            <w:pPr/>
            <w:r>
              <w:rPr/>
              <w:t xml:space="preserve">Factoriza trinomios cuadráticos pero comete errores en algunos pasos o no explica el proceso.</w:t>
            </w:r>
          </w:p>
        </w:tc>
        <w:tc>
          <w:tcPr>
            <w:noWrap/>
          </w:tcPr>
          <w:p>
            <w:pPr/>
            <w:r>
              <w:rPr/>
              <w:t xml:space="preserve">No puede factorizar trinomios cuadráticos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de diferencias de cuadrados</w:t>
            </w:r>
          </w:p>
        </w:tc>
        <w:tc>
          <w:tcPr>
            <w:noWrap/>
          </w:tcPr>
          <w:p>
            <w:pPr/>
            <w:r>
              <w:rPr/>
              <w:t xml:space="preserve">Reconoce y factoriza correctamente diferencias de cuadrados en diversas expresiones.</w:t>
            </w:r>
          </w:p>
        </w:tc>
        <w:tc>
          <w:tcPr>
            <w:noWrap/>
          </w:tcPr>
          <w:p>
            <w:pPr/>
            <w:r>
              <w:rPr/>
              <w:t xml:space="preserve">Reconoce diferencias de cuadrados pero la factorización contiene errores.</w:t>
            </w:r>
          </w:p>
        </w:tc>
        <w:tc>
          <w:tcPr>
            <w:noWrap/>
          </w:tcPr>
          <w:p>
            <w:pPr/>
            <w:r>
              <w:rPr/>
              <w:t xml:space="preserve">No reconoce ni factoriza diferencias de cuadrados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algebraicos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factor, factor común, trinomio, binomio, etc., en sus explicaciones y ejercicios.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 pero confunde otros o los usa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algebraicos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pasos bien estructurados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poco legible o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