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Apreciación del Arte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analizar, interpretar y valorar obras de artes audiovisuales, considerando aspectos técnicos, conceptuales y expresivos.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Apreciación del Arte en Artes Audiovisuales</w:t>
      </w:r>
    </w:p>
    <w:p>
      <w:pPr/>
      <w:r>
        <w:rPr/>
        <w:t xml:space="preserve">Esta rúbrica está diseñada para evaluar la capacidad del estudiante universitario para analizar, interpretar y valorar obras de artes audiovisuales, considerando aspectos técnicos, conceptuales y expresivos.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conceptos y temáticas presentadas en la obra audiovisual, integrando contextos históricos y culturales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y temáticas, aunque con cierta falta de profundidad o integración contextual.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conceptos ni las temáticas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técnico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los elementos técnicos (fotografía, montaje, sonido, iluminación) y su función en la obra.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técnicos y ofrece explicaciones coherentes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elementos técnicos,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elementos técnicos presentes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original y bien argumentada, relacionando la obra con contextos sociales, culturales o filosóficos.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clara y fundamentada aunque menos elaborada o profunda.</w:t>
            </w:r>
          </w:p>
        </w:tc>
        <w:tc>
          <w:tcPr>
            <w:noWrap/>
          </w:tcPr>
          <w:p>
            <w:pPr/>
            <w:r>
              <w:rPr/>
              <w:t xml:space="preserve">Proporciona una interpretación básica, con poca argumentación o relevancia contextual.</w:t>
            </w:r>
          </w:p>
        </w:tc>
        <w:tc>
          <w:tcPr>
            <w:noWrap/>
          </w:tcPr>
          <w:p>
            <w:pPr/>
            <w:r>
              <w:rPr/>
              <w:t xml:space="preserve">Carece de interpretación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fluida, con un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con pocos errores y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Su comunicación es comprensible pero con faltas frecuentes y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expresar ideas y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críticas relevantes y las integra correctamente para respaldar su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pertinentes pero con integración o citación parcial.</w:t>
            </w:r>
          </w:p>
        </w:tc>
        <w:tc>
          <w:tcPr>
            <w:noWrap/>
          </w:tcPr>
          <w:p>
            <w:pPr/>
            <w:r>
              <w:rPr/>
              <w:t xml:space="preserve">Usa pocas fuentes y con escasa relación o citación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emplea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crítica sobre la obra y su impacto personal o social.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pero menos desarrollada o crítica.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poco relacionada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Desarrolla una aproximación creativa y original en la evaluación de la obra audiovisual.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o perspectiva novedosa en el análisis.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presenta un análisis repetitivo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diálogo crítico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aportando ideas fundamentadas y escuchando críticamente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contribuyen al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