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ENTREVISTA COLECTIVA PARTICIPANTE: Habilidades de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Habilidades de Comunicación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alumnos en una dinámica de entrevista colectiva, valorando comportamientos que reflejan habilidades en comunicación efectiva, actitud colaborativa y respeto durante la actividad.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ENTREVISTA COLECTIVA PARTICIPANTE: Habilidades de Comunicación Efectiva</w:t>
      </w:r>
    </w:p>
    <w:p>
      <w:pPr/>
      <w:r>
        <w:rPr/>
        <w:t xml:space="preserve">Esta rúbrica evalúa la participación de los alumnos en una dinámica de entrevista colectiva, valorando comportamientos que reflejan habilidades en comunicación efectiva, actitud colaborativa y respeto durante la actividad.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nervios y naturalidad</w:t>
            </w:r>
          </w:p>
        </w:tc>
        <w:tc>
          <w:tcPr>
            <w:noWrap/>
          </w:tcPr>
          <w:p>
            <w:pPr/>
            <w:r>
              <w:rPr/>
              <w:t xml:space="preserve">Capacidad para manejar la ansiedad y mostrarse auténtico durante la entrevista.</w:t>
            </w:r>
          </w:p>
        </w:tc>
        <w:tc>
          <w:tcPr>
            <w:noWrap/>
          </w:tcPr>
          <w:p>
            <w:pPr/>
            <w:r>
              <w:rPr/>
              <w:t xml:space="preserve">Se muestra muy nervioso, forzado o poco auténtico.</w:t>
            </w:r>
          </w:p>
        </w:tc>
        <w:tc>
          <w:tcPr>
            <w:noWrap/>
          </w:tcPr>
          <w:p>
            <w:pPr/>
            <w:r>
              <w:rPr/>
              <w:t xml:space="preserve">Presenta nerviosismo evidente y poca naturalidad.</w:t>
            </w:r>
          </w:p>
        </w:tc>
        <w:tc>
          <w:tcPr>
            <w:noWrap/>
          </w:tcPr>
          <w:p>
            <w:pPr/>
            <w:r>
              <w:rPr/>
              <w:t xml:space="preserve">Controla nervios en momentos, con cierta naturalidad.</w:t>
            </w:r>
          </w:p>
        </w:tc>
        <w:tc>
          <w:tcPr>
            <w:noWrap/>
          </w:tcPr>
          <w:p>
            <w:pPr/>
            <w:r>
              <w:rPr/>
              <w:t xml:space="preserve">Generalmente tranquilo y natural en su expresión.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emocional y total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firmeza en la exposición</w:t>
            </w:r>
          </w:p>
        </w:tc>
        <w:tc>
          <w:tcPr>
            <w:noWrap/>
          </w:tcPr>
          <w:p>
            <w:pPr/>
            <w:r>
              <w:rPr/>
              <w:t xml:space="preserve">Defiende sus criterios con claridad, coherencia y seguridad.</w:t>
            </w:r>
          </w:p>
        </w:tc>
        <w:tc>
          <w:tcPr>
            <w:noWrap/>
          </w:tcPr>
          <w:p>
            <w:pPr/>
            <w:r>
              <w:rPr/>
              <w:t xml:space="preserve">No presenta criterios claros ni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sin firmeza.</w:t>
            </w:r>
          </w:p>
        </w:tc>
        <w:tc>
          <w:tcPr>
            <w:noWrap/>
          </w:tcPr>
          <w:p>
            <w:pPr/>
            <w:r>
              <w:rPr/>
              <w:t xml:space="preserve">Presenta criterios claros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Defiende sus puntos con coherencia y seguridad.</w:t>
            </w:r>
          </w:p>
        </w:tc>
        <w:tc>
          <w:tcPr>
            <w:noWrap/>
          </w:tcPr>
          <w:p>
            <w:pPr/>
            <w:r>
              <w:rPr/>
              <w:t xml:space="preserve">Argumenta con firmeza, coherencia y seguridad ejemplares.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cambios de opinión</w:t>
            </w:r>
          </w:p>
        </w:tc>
        <w:tc>
          <w:tcPr>
            <w:noWrap/>
          </w:tcPr>
          <w:p>
            <w:pPr/>
            <w:r>
              <w:rPr/>
              <w:t xml:space="preserve">Demuestra apertura para modificar su postura de forma razonada.</w:t>
            </w:r>
          </w:p>
        </w:tc>
        <w:tc>
          <w:tcPr>
            <w:noWrap/>
          </w:tcPr>
          <w:p>
            <w:pPr/>
            <w:r>
              <w:rPr/>
              <w:t xml:space="preserve">No admite cambios ni argumenta.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a opiniones contrarias.</w:t>
            </w:r>
          </w:p>
        </w:tc>
        <w:tc>
          <w:tcPr>
            <w:noWrap/>
          </w:tcPr>
          <w:p>
            <w:pPr/>
            <w:r>
              <w:rPr/>
              <w:t xml:space="preserve">Acepta cambios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Cambia opinión con argumentos sólidos y respetuosos.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ejemplar apoyada en razonamientos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hacia los demás</w:t>
            </w:r>
          </w:p>
        </w:tc>
        <w:tc>
          <w:tcPr>
            <w:noWrap/>
          </w:tcPr>
          <w:p>
            <w:pPr/>
            <w:r>
              <w:rPr/>
              <w:t xml:space="preserve">Respeta opiniones ajenas, escucha atentamente y mantiene actitud empática.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a otros participantes.</w:t>
            </w:r>
          </w:p>
        </w:tc>
        <w:tc>
          <w:tcPr>
            <w:noWrap/>
          </w:tcPr>
          <w:p>
            <w:pPr/>
            <w:r>
              <w:rPr/>
              <w:t xml:space="preserve">Escucha poco y muestra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en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opiniones con empatía.</w:t>
            </w:r>
          </w:p>
        </w:tc>
        <w:tc>
          <w:tcPr>
            <w:noWrap/>
          </w:tcPr>
          <w:p>
            <w:pPr/>
            <w:r>
              <w:rPr/>
              <w:t xml:space="preserve">Demuestra respeto absoluto y escucha empática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tono al hablar</w:t>
            </w:r>
          </w:p>
        </w:tc>
        <w:tc>
          <w:tcPr>
            <w:noWrap/>
          </w:tcPr>
          <w:p>
            <w:pPr/>
            <w:r>
              <w:rPr/>
              <w:t xml:space="preserve">Uso adecuado del tono, ritmo y volumen que favorece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tono inapropiado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Actitud irregular y tono poco adecuado.</w:t>
            </w:r>
          </w:p>
        </w:tc>
        <w:tc>
          <w:tcPr>
            <w:noWrap/>
          </w:tcPr>
          <w:p>
            <w:pPr/>
            <w:r>
              <w:rPr/>
              <w:t xml:space="preserve">Actitud positiva y tono aceptable en la mayoría de intervenciones.</w:t>
            </w:r>
          </w:p>
        </w:tc>
        <w:tc>
          <w:tcPr>
            <w:noWrap/>
          </w:tcPr>
          <w:p>
            <w:pPr/>
            <w:r>
              <w:rPr/>
              <w:t xml:space="preserve">Actitud motivadora, tono claro y adecuado.</w:t>
            </w:r>
          </w:p>
        </w:tc>
        <w:tc>
          <w:tcPr>
            <w:noWrap/>
          </w:tcPr>
          <w:p>
            <w:pPr/>
            <w:r>
              <w:rPr/>
              <w:t xml:space="preserve">Actitud ejemplar y tono que potencia la comprensión y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contribución al grupo</w:t>
            </w:r>
          </w:p>
        </w:tc>
        <w:tc>
          <w:tcPr>
            <w:noWrap/>
          </w:tcPr>
          <w:p>
            <w:pPr/>
            <w:r>
              <w:rPr/>
              <w:t xml:space="preserve">Involucramiento constante para alcanzar el objetivo grupal.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constructiva.</w:t>
            </w:r>
          </w:p>
        </w:tc>
        <w:tc>
          <w:tcPr>
            <w:noWrap/>
          </w:tcPr>
          <w:p>
            <w:pPr/>
            <w:r>
              <w:rPr/>
              <w:t xml:space="preserve">Participa con aportes básicos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útiles.</w:t>
            </w:r>
          </w:p>
        </w:tc>
        <w:tc>
          <w:tcPr>
            <w:noWrap/>
          </w:tcPr>
          <w:p>
            <w:pPr/>
            <w:r>
              <w:rPr/>
              <w:t xml:space="preserve">Lidera e impulsa la dinámica con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invitar y promover la participación</w:t>
            </w:r>
          </w:p>
        </w:tc>
        <w:tc>
          <w:tcPr>
            <w:noWrap/>
          </w:tcPr>
          <w:p>
            <w:pPr/>
            <w:r>
              <w:rPr/>
              <w:t xml:space="preserve">Incentiva a los miembros más callados a expresarse.</w:t>
            </w:r>
          </w:p>
        </w:tc>
        <w:tc>
          <w:tcPr>
            <w:noWrap/>
          </w:tcPr>
          <w:p>
            <w:pPr/>
            <w:r>
              <w:rPr/>
              <w:t xml:space="preserve">No invita ni favorece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Invita poco o de forma poco efectiva.</w:t>
            </w:r>
          </w:p>
        </w:tc>
        <w:tc>
          <w:tcPr>
            <w:noWrap/>
          </w:tcPr>
          <w:p>
            <w:pPr/>
            <w:r>
              <w:rPr/>
              <w:t xml:space="preserve">Invita ocasionalmente a los demás a participar.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Fomenta constantemente un ambiente participativo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uso de notas sobre aportaciones</w:t>
            </w:r>
          </w:p>
        </w:tc>
        <w:tc>
          <w:tcPr>
            <w:noWrap/>
          </w:tcPr>
          <w:p>
            <w:pPr/>
            <w:r>
              <w:rPr/>
              <w:t xml:space="preserve">Toma notas y utiliza la información para enriquecer la discusión.</w:t>
            </w:r>
          </w:p>
        </w:tc>
        <w:tc>
          <w:tcPr>
            <w:noWrap/>
          </w:tcPr>
          <w:p>
            <w:pPr/>
            <w:r>
              <w:rPr/>
              <w:t xml:space="preserve">No toma notas ni usa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Toma notas poco organizadas o incompletas.</w:t>
            </w:r>
          </w:p>
        </w:tc>
        <w:tc>
          <w:tcPr>
            <w:noWrap/>
          </w:tcPr>
          <w:p>
            <w:pPr/>
            <w:r>
              <w:rPr/>
              <w:t xml:space="preserve">Toma notas básicas y las utiliza de forma limitada.</w:t>
            </w:r>
          </w:p>
        </w:tc>
        <w:tc>
          <w:tcPr>
            <w:noWrap/>
          </w:tcPr>
          <w:p>
            <w:pPr/>
            <w:r>
              <w:rPr/>
              <w:t xml:space="preserve">Toma notas claras y las incorpora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Registra eficazmente y utiliza notas para aportar con profundidad.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2026-09-26T02:17:32-05:00</dcterms:created>
  <dcterms:modified xsi:type="dcterms:W3CDTF">2026-09-26T02:17:32-05:00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