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los Sistemas de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Ingeniería de Sistemas para diferenciar conceptos fundamentales de bases de datos, citar sus características y considerar aspectos de Diversidad, Equidad e Inclusión (DEI) en su aprendizaje. Se presentan criterios claros y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los Sistemas de Bases de Datos</w:t>
      </w:r>
    </w:p>
    <w:p>
      <w:pPr/>
      <w:r>
        <w:rPr/>
        <w:t xml:space="preserve">Esta rúbrica evalúa la capacidad de los estudiantes de Ingeniería de Sistemas para diferenciar conceptos fundamentales de bases de datos, citar sus características y considerar aspectos de Diversidad, Equidad e Inclusión (DEI) en su aprendizaje. Se presentan criterios claros y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bases de datos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todos los conceptos fundamentales (BD, modelo relacional, entidad, atributo, etc.)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la mayoría de conceptos básicos con precisión, aunque con explicaciones menos detalladas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incompletas, confusas o incorrectas sobre conceptos básicos de bases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tipos de bases de datos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diferencia adecuadamente los principales tipos de bases de datos (relacionales, NoSQL, jerárquicas, etc.) citando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bases de datos y sus diferencias,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correctamente entre los tipos de bases de datos o no proporciona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Citación y descripción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características clave de los sistemas de bases de datos, como integridad, seguridad, escalabilidad y concurrencia.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importantes,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las características principales de los sistemas de bases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que demuestran la aplicación práctica de los conceptos y características estudiados.</w:t>
            </w:r>
          </w:p>
        </w:tc>
        <w:tc>
          <w:tcPr>
            <w:noWrap/>
          </w:tcPr>
          <w:p>
            <w:pPr/>
            <w:r>
              <w:rPr/>
              <w:t xml:space="preserve">Proporciona ejemplos relacionados, pero con menor claridad o relevancia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son pertinentes ni demuestran la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lógica, organizada y con lenguaje técnico adecuado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comprensible pero con cierta falta de organización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con lenguaje inapropiado para el nivel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terminología técnica correcta relacionada con sistemas de bases de datos.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mayormente correcta,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especializada en bases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o ejemplos que evidencian conciencia y respeto por DEI en el contexto del uso y diseño de bases de datos.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o limitada, sin integrar profundamente el tema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fuentes citadas</w:t>
            </w:r>
          </w:p>
        </w:tc>
        <w:tc>
          <w:tcPr>
            <w:noWrap/>
          </w:tcPr>
          <w:p>
            <w:pPr/>
            <w:r>
              <w:rPr/>
              <w:t xml:space="preserve">Incluye referencias bibliográficas válidas y relevantes que respaldan los conceptos y características presentados.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pero con formatos inconsistentes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incluidas no son pertinentes ni confiables.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2026-09-25T22:20:35-05:00</dcterms:created>
  <dcterms:modified xsi:type="dcterms:W3CDTF">2026-09-25T22:20:35-05:00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