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Multiplicaciones de Números de 2, 3 y 4 Dígitos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primaria (6-11 años) en la resolución de multiplicaciones con números de dos, tres y cuatro dígitos. Cada criterio se evalúa de manera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Multiplicaciones de Números de 2, 3 y 4 Dígitos</w:t>
      </w:r>
    </w:p>
    <w:p>
      <w:pPr/>
      <w:r>
        <w:rPr/>
        <w:t xml:space="preserve">Esta rúbrica está diseñada para evaluar el desempeño de estudiantes de primaria (6-11 años) en la resolución de multiplicaciones con números de dos, tres y cuatro dígitos. Cada criterio se evalúa de manera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problema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los números y la operación de multiplicación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los números y la operación con mínimos errores que no afectan el resultado.</w:t>
            </w:r>
          </w:p>
        </w:tc>
        <w:tc>
          <w:tcPr>
            <w:noWrap/>
          </w:tcPr>
          <w:p>
            <w:pPr/>
            <w:r>
              <w:rPr/>
              <w:t xml:space="preserve">No identifica claramente los números o la operación, generando confusión en la resolución.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con números de 2 dígitos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con números de 2 dígitos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con números de 2 dígitos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frecuentes para resolver multiplicaciones con números de 2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con números de 3 dígitos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con números de 3 dígitos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las multiplicaciones con números de 3 dígitos con errores mínimos.</w:t>
            </w:r>
          </w:p>
        </w:tc>
        <w:tc>
          <w:tcPr>
            <w:noWrap/>
          </w:tcPr>
          <w:p>
            <w:pPr/>
            <w:r>
              <w:rPr/>
              <w:t xml:space="preserve">Tiene dificultades significativas para resolver multiplicaciones con números de 3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Multiplicación con números de 4 dígitos</w:t>
            </w:r>
          </w:p>
        </w:tc>
        <w:tc>
          <w:tcPr>
            <w:noWrap/>
          </w:tcPr>
          <w:p>
            <w:pPr/>
            <w:r>
              <w:rPr/>
              <w:t xml:space="preserve">Resuelve correctamente todas las multiplicaciones con números de 4 dígitos sin errores.</w:t>
            </w:r>
          </w:p>
        </w:tc>
        <w:tc>
          <w:tcPr>
            <w:noWrap/>
          </w:tcPr>
          <w:p>
            <w:pPr/>
            <w:r>
              <w:rPr/>
              <w:t xml:space="preserve">Resuelve algunas multiplicaciones con números de 4 dígitos con algunos errores.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multiplicaciones con números de 4 dígitos.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del procedimiento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de forma clara y ordenada facilitando la revisión y comprensión.</w:t>
            </w:r>
          </w:p>
        </w:tc>
        <w:tc>
          <w:tcPr>
            <w:noWrap/>
          </w:tcPr>
          <w:p>
            <w:pPr/>
            <w:r>
              <w:rPr/>
              <w:t xml:space="preserve">Organiza el procedimiento pero con cierto desorden que puede dificultar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un procedimiento desorganizado que impide entender los pasos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las propiedades de la multiplicación</w:t>
            </w:r>
          </w:p>
        </w:tc>
        <w:tc>
          <w:tcPr>
            <w:noWrap/>
          </w:tcPr>
          <w:p>
            <w:pPr/>
            <w:r>
              <w:rPr/>
              <w:t xml:space="preserve">Aplica correctamente las propiedades (conmutativa, distributiva) para facilitar la multiplicación.</w:t>
            </w:r>
          </w:p>
        </w:tc>
        <w:tc>
          <w:tcPr>
            <w:noWrap/>
          </w:tcPr>
          <w:p>
            <w:pPr/>
            <w:r>
              <w:rPr/>
              <w:t xml:space="preserve">Aplica algunas propiedades pero con confusión o errores ocasionales.</w:t>
            </w:r>
          </w:p>
        </w:tc>
        <w:tc>
          <w:tcPr>
            <w:noWrap/>
          </w:tcPr>
          <w:p>
            <w:pPr/>
            <w:r>
              <w:rPr/>
              <w:t xml:space="preserve">No aplica o aplica incorrectamente las propiedades de la multiplicación.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Precisión en el cálculo</w:t>
            </w:r>
          </w:p>
        </w:tc>
        <w:tc>
          <w:tcPr>
            <w:noWrap/>
          </w:tcPr>
          <w:p>
            <w:pPr/>
            <w:r>
              <w:rPr/>
              <w:t xml:space="preserve">Realiza todos los cálculos con precisión y sin errores.</w:t>
            </w:r>
          </w:p>
        </w:tc>
        <w:tc>
          <w:tcPr>
            <w:noWrap/>
          </w:tcPr>
          <w:p>
            <w:pPr/>
            <w:r>
              <w:rPr/>
              <w:t xml:space="preserve">Comete errores mínimos en los cálculos que no afectan la comprensión general.</w:t>
            </w:r>
          </w:p>
        </w:tc>
        <w:tc>
          <w:tcPr>
            <w:noWrap/>
          </w:tcPr>
          <w:p>
            <w:pPr/>
            <w:r>
              <w:rPr/>
              <w:t xml:space="preserve">Comete errores frecuentes que afectan el resultado final.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y limpieza</w:t>
            </w:r>
          </w:p>
        </w:tc>
        <w:tc>
          <w:tcPr>
            <w:noWrap/>
          </w:tcPr>
          <w:p>
            <w:pPr/>
            <w:r>
              <w:rPr/>
              <w:t xml:space="preserve">Presenta el trabajo limpio, legible y bien presentado.</w:t>
            </w:r>
          </w:p>
        </w:tc>
        <w:tc>
          <w:tcPr>
            <w:noWrap/>
          </w:tcPr>
          <w:p>
            <w:pPr/>
            <w:r>
              <w:rPr/>
              <w:t xml:space="preserve">Presenta el trabajo legible aunque con algunas marcas o correcciones visibles.</w:t>
            </w:r>
          </w:p>
        </w:tc>
        <w:tc>
          <w:tcPr>
            <w:noWrap/>
          </w:tcPr>
          <w:p>
            <w:pPr/>
            <w:r>
              <w:rPr/>
              <w:t xml:space="preserve">El trabajo es difícil de leer por falta de limpieza o presentación descuidada.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2026-09-25T19:34:02-05:00</dcterms:created>
  <dcterms:modified xsi:type="dcterms:W3CDTF">2026-09-25T19:34:02-05:00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