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Recursos Gráficos en la Representación de Emociones y Experiencias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preescolar (3-5 años) seleccionan y utilizan recursos gráficos, como marcas, dibujos u otros lenguajes artísticos, para expresar emociones y experiencias. Se evalúan criterios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Recursos Gráficos en la Representación de Emociones y Experiencias</w:t>
      </w:r>
    </w:p>
    <w:p>
      <w:pPr/>
      <w:r>
        <w:rPr/>
        <w:t xml:space="preserve">Esta rúbrica está diseñada para evaluar cómo los estudiantes de preescolar (3-5 años) seleccionan y utilizan recursos gráficos, como marcas, dibujos u otros lenguajes artísticos, para expresar emociones y experiencias. Se evalúan criterios clave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recursos gráficos</w:t>
            </w:r>
          </w:p>
        </w:tc>
        <w:tc>
          <w:tcPr>
            <w:noWrap/>
          </w:tcPr>
          <w:p>
            <w:pPr/>
            <w:r>
              <w:rPr/>
              <w:t xml:space="preserve">Elige diversos recursos gráficos adecuados para representar emociones y experiencias con claridad.</w:t>
            </w:r>
          </w:p>
        </w:tc>
        <w:tc>
          <w:tcPr>
            <w:noWrap/>
          </w:tcPr>
          <w:p>
            <w:pPr/>
            <w:r>
              <w:rPr/>
              <w:t xml:space="preserve">Selecciona algunos recursos gráficos pero con variedad limitada o poca adecuación.</w:t>
            </w:r>
          </w:p>
        </w:tc>
        <w:tc>
          <w:tcPr>
            <w:noWrap/>
          </w:tcPr>
          <w:p>
            <w:pPr/>
            <w:r>
              <w:rPr/>
              <w:t xml:space="preserve">Utiliza recursos gráficos inapropiados o no relacionados con las emociones y experiencias.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</w:t>
            </w:r>
          </w:p>
        </w:tc>
        <w:tc>
          <w:tcPr>
            <w:noWrap/>
          </w:tcPr>
          <w:p>
            <w:pPr/>
            <w:r>
              <w:rPr/>
              <w:t xml:space="preserve">Representa emociones de manera clara y fácilmente identificable mediante sus dibujos o marcas.</w:t>
            </w:r>
          </w:p>
        </w:tc>
        <w:tc>
          <w:tcPr>
            <w:noWrap/>
          </w:tcPr>
          <w:p>
            <w:pPr/>
            <w:r>
              <w:rPr/>
              <w:t xml:space="preserve">Representa emociones, pero algunas no son fácilmente identificables.</w:t>
            </w:r>
          </w:p>
        </w:tc>
        <w:tc>
          <w:tcPr>
            <w:noWrap/>
          </w:tcPr>
          <w:p>
            <w:pPr/>
            <w:r>
              <w:rPr/>
              <w:t xml:space="preserve">No logra expresar emociones mediante los recursos gráficos seleccionados.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</w:t>
            </w:r>
          </w:p>
        </w:tc>
        <w:tc>
          <w:tcPr>
            <w:noWrap/>
          </w:tcPr>
          <w:p>
            <w:pPr/>
            <w:r>
              <w:rPr/>
              <w:t xml:space="preserve">Utiliza colores de manera intencionada para comunicar emociones o experiencias.</w:t>
            </w:r>
          </w:p>
        </w:tc>
        <w:tc>
          <w:tcPr>
            <w:noWrap/>
          </w:tcPr>
          <w:p>
            <w:pPr/>
            <w:r>
              <w:rPr/>
              <w:t xml:space="preserve">Usa colores, pero sin relacionarlos claramente con las emociones o experiencias.</w:t>
            </w:r>
          </w:p>
        </w:tc>
        <w:tc>
          <w:tcPr>
            <w:noWrap/>
          </w:tcPr>
          <w:p>
            <w:pPr/>
            <w:r>
              <w:rPr/>
              <w:t xml:space="preserve">No utiliza colores o los usa de forma aleatoria sin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marcas y trazos</w:t>
            </w:r>
          </w:p>
        </w:tc>
        <w:tc>
          <w:tcPr>
            <w:noWrap/>
          </w:tcPr>
          <w:p>
            <w:pPr/>
            <w:r>
              <w:rPr/>
              <w:t xml:space="preserve">Emplea diferentes tipos de marcas (líneas, puntos, formas) para enriquecer la representación.</w:t>
            </w:r>
          </w:p>
        </w:tc>
        <w:tc>
          <w:tcPr>
            <w:noWrap/>
          </w:tcPr>
          <w:p>
            <w:pPr/>
            <w:r>
              <w:rPr/>
              <w:t xml:space="preserve">Utiliza algunos tipos de marcas, pero con poca variedad.</w:t>
            </w:r>
          </w:p>
        </w:tc>
        <w:tc>
          <w:tcPr>
            <w:noWrap/>
          </w:tcPr>
          <w:p>
            <w:pPr/>
            <w:r>
              <w:rPr/>
              <w:t xml:space="preserve">Usa un solo tipo de marca o trazo sin variación.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creatividad y originalidad en la forma de representar emociones y experiencias.</w:t>
            </w:r>
          </w:p>
        </w:tc>
        <w:tc>
          <w:tcPr>
            <w:noWrap/>
          </w:tcPr>
          <w:p>
            <w:pPr/>
            <w:r>
              <w:rPr/>
              <w:t xml:space="preserve">Muestra algo de creatividad pero con representaciones comunes o repetitivas.</w:t>
            </w:r>
          </w:p>
        </w:tc>
        <w:tc>
          <w:tcPr>
            <w:noWrap/>
          </w:tcPr>
          <w:p>
            <w:pPr/>
            <w:r>
              <w:rPr/>
              <w:t xml:space="preserve">Falta creatividad; las representaciones son muy básicas o copiadas.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esfuerzo notable en la actividad gráfica.</w:t>
            </w:r>
          </w:p>
        </w:tc>
        <w:tc>
          <w:tcPr>
            <w:noWrap/>
          </w:tcPr>
          <w:p>
            <w:pPr/>
            <w:r>
              <w:rPr/>
              <w:t xml:space="preserve">Participa pero con esfuerzo limitado o menor interés.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esfuerzo significativo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espacio gráfico</w:t>
            </w:r>
          </w:p>
        </w:tc>
        <w:tc>
          <w:tcPr>
            <w:noWrap/>
          </w:tcPr>
          <w:p>
            <w:pPr/>
            <w:r>
              <w:rPr/>
              <w:t xml:space="preserve">Distribuye sus dibujos y marcas de forma organizada y equilibrada en el espacio.</w:t>
            </w:r>
          </w:p>
        </w:tc>
        <w:tc>
          <w:tcPr>
            <w:noWrap/>
          </w:tcPr>
          <w:p>
            <w:pPr/>
            <w:r>
              <w:rPr/>
              <w:t xml:space="preserve">Organiza sus elementos gráficos, aunque de forma poco equilibrada.</w:t>
            </w:r>
          </w:p>
        </w:tc>
        <w:tc>
          <w:tcPr>
            <w:noWrap/>
          </w:tcPr>
          <w:p>
            <w:pPr/>
            <w:r>
              <w:rPr/>
              <w:t xml:space="preserve">Los dibujos y marcas están distribuidos de forma desordenada o caótica.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tarea</w:t>
            </w:r>
          </w:p>
        </w:tc>
        <w:tc>
          <w:tcPr>
            <w:noWrap/>
          </w:tcPr>
          <w:p>
            <w:pPr/>
            <w:r>
              <w:rPr/>
              <w:t xml:space="preserve">Demuestra clara comprensión del objetivo de representar emociones y experiencias.</w:t>
            </w:r>
          </w:p>
        </w:tc>
        <w:tc>
          <w:tcPr>
            <w:noWrap/>
          </w:tcPr>
          <w:p>
            <w:pPr/>
            <w:r>
              <w:rPr/>
              <w:t xml:space="preserve">Entiende la tarea, pero con dificultades para aplicarla completamente.</w:t>
            </w:r>
          </w:p>
        </w:tc>
        <w:tc>
          <w:tcPr>
            <w:noWrap/>
          </w:tcPr>
          <w:p>
            <w:pPr/>
            <w:r>
              <w:rPr/>
              <w:t xml:space="preserve">No comprende el propósito de la actividad ni lo refleja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2026-09-25T20:17:08-05:00</dcterms:created>
  <dcterms:modified xsi:type="dcterms:W3CDTF">2026-09-25T20:17:08-05:00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