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Números, Colores y Cantidades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identificación de números del 1 al 10, reconocimiento de cantidades, colores y orden establecido, promoviendo un aprendizaje inclusivo y equitativo en estudiantes de preescolar.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Números, Colores y Cantidades en Preescolar (3-5 años)</w:t>
      </w:r>
    </w:p>
    <w:p>
      <w:pPr/>
      <w:r>
        <w:rPr/>
        <w:t xml:space="preserve">Esta rúbrica está diseñada para evaluar la identificación de números del 1 al 10, reconocimiento de cantidades, colores y orden establecido, promoviendo un aprendizaje inclusivo y equitativo en estudiantes de preescolar.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Identificar correctamente los números del 1 al 10</w:t>
            </w:r>
          </w:p>
        </w:tc>
        <w:tc>
          <w:tcPr>
            <w:noWrap/>
          </w:tcPr>
          <w:p>
            <w:pPr/>
            <w:r>
              <w:rPr/>
              <w:t xml:space="preserve">El estudiante reconoce y nombra los números del 1 al 10 con confianza y precisión.</w:t>
            </w:r>
          </w:p>
        </w:tc>
        <w:tc>
          <w:tcPr>
            <w:noWrap/>
          </w:tcPr>
          <w:p>
            <w:pPr/>
            <w:r>
              <w:rPr/>
              <w:t xml:space="preserve">El estudiante presenta dificultad para identificar algunos números o confunde su orden.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Reconocer cantidades de objetos correspondientes a números del 1 al 10</w:t>
            </w:r>
          </w:p>
        </w:tc>
        <w:tc>
          <w:tcPr>
            <w:noWrap/>
          </w:tcPr>
          <w:p>
            <w:pPr/>
            <w:r>
              <w:rPr/>
              <w:t xml:space="preserve">El estudiante cuenta y asocia correctamente la cantidad de objetos con el número correspondiente.</w:t>
            </w:r>
          </w:p>
        </w:tc>
        <w:tc>
          <w:tcPr>
            <w:noWrap/>
          </w:tcPr>
          <w:p>
            <w:pPr/>
            <w:r>
              <w:rPr/>
              <w:t xml:space="preserve">El estudiante necesita apoyo para contar objetos o relacionar cantidades con los números.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Reconocer y nombrar colores básicos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y nombra los colores con facilidad y precisión.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 para nombrar o distinguir algunos colores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Ordenar números del 1 al 10 en secuencia establecida</w:t>
            </w:r>
          </w:p>
        </w:tc>
        <w:tc>
          <w:tcPr>
            <w:noWrap/>
          </w:tcPr>
          <w:p>
            <w:pPr/>
            <w:r>
              <w:rPr/>
              <w:t xml:space="preserve">El estudiante ordena correctamente los números en la secuencia del 1 al 10.</w:t>
            </w:r>
          </w:p>
        </w:tc>
        <w:tc>
          <w:tcPr>
            <w:noWrap/>
          </w:tcPr>
          <w:p>
            <w:pPr/>
            <w:r>
              <w:rPr/>
              <w:t xml:space="preserve">El estudiante presenta dificultades para organizar los números en el orden 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Relacionar números con cantidades visuales y objetos</w:t>
            </w:r>
          </w:p>
        </w:tc>
        <w:tc>
          <w:tcPr>
            <w:noWrap/>
          </w:tcPr>
          <w:p>
            <w:pPr/>
            <w:r>
              <w:rPr/>
              <w:t xml:space="preserve">El estudiante asocia números con grupos de objetos de manera coherente y visual.</w:t>
            </w:r>
          </w:p>
        </w:tc>
        <w:tc>
          <w:tcPr>
            <w:noWrap/>
          </w:tcPr>
          <w:p>
            <w:pPr/>
            <w:r>
              <w:rPr/>
              <w:t xml:space="preserve">El estudiante requiere más práctica para establecer la relación entre números y cantidades.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respetando turnos y diversidad en el grupo</w:t>
            </w:r>
          </w:p>
        </w:tc>
        <w:tc>
          <w:tcPr>
            <w:noWrap/>
          </w:tcPr>
          <w:p>
            <w:pPr/>
            <w:r>
              <w:rPr/>
              <w:t xml:space="preserve">El estudiante participa respetando a sus compañeros, mostrando empatía y colaboración.</w:t>
            </w:r>
          </w:p>
        </w:tc>
        <w:tc>
          <w:tcPr>
            <w:noWrap/>
          </w:tcPr>
          <w:p>
            <w:pPr/>
            <w:r>
              <w:rPr/>
              <w:t xml:space="preserve">El estudiante necesita apoyo para respetar turnos y mostrar consideración hacia la diversidad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las diferentes capacidades y estilos de aprendizaje</w:t>
            </w:r>
          </w:p>
        </w:tc>
        <w:tc>
          <w:tcPr>
            <w:noWrap/>
          </w:tcPr>
          <w:p>
            <w:pPr/>
            <w:r>
              <w:rPr/>
              <w:t xml:space="preserve">El estudiante reconoce y valora las diferencias individuales, mostrando inclusión en actividades.</w:t>
            </w:r>
          </w:p>
        </w:tc>
        <w:tc>
          <w:tcPr>
            <w:noWrap/>
          </w:tcPr>
          <w:p>
            <w:pPr/>
            <w:r>
              <w:rPr/>
              <w:t xml:space="preserve">El estudiante requiere orientación para comprender y respetar las diferentes formas de aprender y expresarse.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y recursos adaptados para facilitar el aprendizaje</w:t>
            </w:r>
          </w:p>
        </w:tc>
        <w:tc>
          <w:tcPr>
            <w:noWrap/>
          </w:tcPr>
          <w:p>
            <w:pPr/>
            <w:r>
              <w:rPr/>
              <w:t xml:space="preserve">El estudiante aprovecha adecuadamente los materiales adaptados para su aprendizaje individual.</w:t>
            </w:r>
          </w:p>
        </w:tc>
        <w:tc>
          <w:tcPr>
            <w:noWrap/>
          </w:tcPr>
          <w:p>
            <w:pPr/>
            <w:r>
              <w:rPr/>
              <w:t xml:space="preserve">Se recomienda reforzar el uso de recursos adaptados para apoyar mejor al estudiante según sus necesidades.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2026-09-26T03:07:22-05:00</dcterms:created>
  <dcterms:modified xsi:type="dcterms:W3CDTF">2026-09-26T03:07:22-05:00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