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de Lectura en Geografía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lectura en geografía en estudiantes de preescolar, considerando aspectos cognitivos y socioemocionales con un enfoque en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de Lectura en Geografía (Preescolar 3-5 años)</w:t>
      </w:r>
    </w:p>
    <w:p>
      <w:pPr/>
      <w:r>
        <w:rPr/>
        <w:t xml:space="preserve">Esta rúbrica está diseñada para evaluar la comprensión de lectura en geografía en estudiantes de preescolar, considerando aspectos cognitivos y socioemocionales con un enfoque en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Elementos Geográficos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básicos (montañas, ríos, casas) en imágenes o cuentos.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geográficos con pequeña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elementos, pero con dificultades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geográficos presentados,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Ubicación Espacial</w:t>
            </w:r>
          </w:p>
        </w:tc>
        <w:tc>
          <w:tcPr>
            <w:noWrap/>
          </w:tcPr>
          <w:p>
            <w:pPr/>
            <w:r>
              <w:rPr/>
              <w:t xml:space="preserve">Puede señalar con precisión dónde están los elementos en una imagen o mapa sencillo.</w:t>
            </w:r>
          </w:p>
        </w:tc>
        <w:tc>
          <w:tcPr>
            <w:noWrap/>
          </w:tcPr>
          <w:p>
            <w:pPr/>
            <w:r>
              <w:rPr/>
              <w:t xml:space="preserve">Indica la ubicación aproximada de los elementos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ubicaciones sólo cuando son muy evidentes o con mucha ayuda.</w:t>
            </w:r>
          </w:p>
        </w:tc>
        <w:tc>
          <w:tcPr>
            <w:noWrap/>
          </w:tcPr>
          <w:p>
            <w:pPr/>
            <w:r>
              <w:rPr/>
              <w:t xml:space="preserve">No puede identificar la ubicación de los elementos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Relación entre Elementos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relacionan los elementos (ej. río cerca de la montaña).</w:t>
            </w:r>
          </w:p>
        </w:tc>
        <w:tc>
          <w:tcPr>
            <w:noWrap/>
          </w:tcPr>
          <w:p>
            <w:pPr/>
            <w:r>
              <w:rPr/>
              <w:t xml:space="preserve">Describe algunas relaciones básicas entre elementos con apoyo.</w:t>
            </w:r>
          </w:p>
        </w:tc>
        <w:tc>
          <w:tcPr>
            <w:noWrap/>
          </w:tcPr>
          <w:p>
            <w:pPr/>
            <w:r>
              <w:rPr/>
              <w:t xml:space="preserve">Intenta describir relaciones pero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entre los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Lectura Compartida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la lectura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voluntaria, aunque de manera moderada.</w:t>
            </w:r>
          </w:p>
        </w:tc>
        <w:tc>
          <w:tcPr>
            <w:noWrap/>
          </w:tcPr>
          <w:p>
            <w:pPr/>
            <w:r>
              <w:rPr/>
              <w:t xml:space="preserve">Participa sólo cuando se le invita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relacionadas con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el Tema</w:t>
            </w:r>
          </w:p>
        </w:tc>
        <w:tc>
          <w:tcPr>
            <w:noWrap/>
          </w:tcPr>
          <w:p>
            <w:pPr/>
            <w:r>
              <w:rPr/>
              <w:t xml:space="preserve">Expresa ideas y observaciones claras sobre la lectura en oraciones completas.</w:t>
            </w:r>
          </w:p>
        </w:tc>
        <w:tc>
          <w:tcPr>
            <w:noWrap/>
          </w:tcPr>
          <w:p>
            <w:pPr/>
            <w:r>
              <w:rPr/>
              <w:t xml:space="preserve">Se comunica con ideas simples y claras, aunque con apoyo.</w:t>
            </w:r>
          </w:p>
        </w:tc>
        <w:tc>
          <w:tcPr>
            <w:noWrap/>
          </w:tcPr>
          <w:p>
            <w:pPr/>
            <w:r>
              <w:rPr/>
              <w:t xml:space="preserve">Se expresa con palabras o frases muy cortas y limitadas.</w:t>
            </w:r>
          </w:p>
        </w:tc>
        <w:tc>
          <w:tcPr>
            <w:noWrap/>
          </w:tcPr>
          <w:p>
            <w:pPr/>
            <w:r>
              <w:rPr/>
              <w:t xml:space="preserve">No se comunica sobre el tema,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Natural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diferencias en lugares, personas y costumbres presentadas.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hacia la diversidad con apoyo del docente.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no siempre muestra respeto o interés.</w:t>
            </w:r>
          </w:p>
        </w:tc>
        <w:tc>
          <w:tcPr>
            <w:noWrap/>
          </w:tcPr>
          <w:p>
            <w:pPr/>
            <w:r>
              <w:rPr/>
              <w:t xml:space="preserve">No muestra reconocimiento ni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Interacciona respetuosamente con todos, promoviendo la inclusión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acepta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Participa pero con atención limitada hacia otros o situaciones inclusivas.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hacia la inclusión o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muestra interés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Se concentra la mayor parte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puede retomar la actividad con ayuda.</w:t>
            </w:r>
          </w:p>
        </w:tc>
        <w:tc>
          <w:tcPr>
            <w:noWrap/>
          </w:tcPr>
          <w:p>
            <w:pPr/>
            <w:r>
              <w:rPr/>
              <w:t xml:space="preserve">No muestra atención ni interés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2026-09-25T19:28:41-05:00</dcterms:created>
  <dcterms:modified xsi:type="dcterms:W3CDTF">2026-09-25T19:28:41-05:00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