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Relato de Creación Rapa Nui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relatos de creación Rapa Nui en estudiantes de primaria (6-11 años), considerando aspectos clave como contenido, creatividad, uso del lenguaje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Relato de Creación Rapa Nui</w:t>
      </w:r>
    </w:p>
    <w:p>
      <w:pPr/>
      <w:r>
        <w:rPr/>
        <w:t xml:space="preserve">Esta rúbrica está diseñada para evaluar relatos de creación Rapa Nui en estudiantes de primaria (6-11 años), considerando aspectos clave como contenido, creatividad, uso del lenguaje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la creación Rapa Nui, mostrando comprensión profunda de la historia.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con algunos detalles relevantes sobre la creación Rapa Nui.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y general sobre la creación Rapa Nui,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confusa respecto a la creación Rapa Nui.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El relato es muy original, con ideas creativas que enriquecen la historia tradicional.</w:t>
            </w:r>
          </w:p>
        </w:tc>
        <w:tc>
          <w:tcPr>
            <w:noWrap/>
          </w:tcPr>
          <w:p>
            <w:pPr/>
            <w:r>
              <w:rPr/>
              <w:t xml:space="preserve">El relato contiene algunos elementos creativos que hacen la historia interesante.</w:t>
            </w:r>
          </w:p>
        </w:tc>
        <w:tc>
          <w:tcPr>
            <w:noWrap/>
          </w:tcPr>
          <w:p>
            <w:pPr/>
            <w:r>
              <w:rPr/>
              <w:t xml:space="preserve">El relato es simple, con poca creatividad y sigue de cerca la historia básica.</w:t>
            </w:r>
          </w:p>
        </w:tc>
        <w:tc>
          <w:tcPr>
            <w:noWrap/>
          </w:tcPr>
          <w:p>
            <w:pPr/>
            <w:r>
              <w:rPr/>
              <w:t xml:space="preserve">Falta creatividad, el relato es repetitivo o no aporta ninguna idea nueva.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relato está muy bien organizado, con inicio, desarrollo y final claros y coherentes.</w:t>
            </w:r>
          </w:p>
        </w:tc>
        <w:tc>
          <w:tcPr>
            <w:noWrap/>
          </w:tcPr>
          <w:p>
            <w:pPr/>
            <w:r>
              <w:rPr/>
              <w:t xml:space="preserve">El relato tiene una estructura clara aunque puede faltar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en algunos momentos,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relato carece de organización, es difícil seguir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variado, con oraciones claras y bien formadas.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con poca variedad y algunas oraciones simples.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hay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pobre, con muchas faltas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Cultura Rapa Nui</w:t>
            </w:r>
          </w:p>
        </w:tc>
        <w:tc>
          <w:tcPr>
            <w:noWrap/>
          </w:tcPr>
          <w:p>
            <w:pPr/>
            <w:r>
              <w:rPr/>
              <w:t xml:space="preserve">El relato muestra un gran respeto y valoración por la cultura y tradiciones Rapa Nui.</w:t>
            </w:r>
          </w:p>
        </w:tc>
        <w:tc>
          <w:tcPr>
            <w:noWrap/>
          </w:tcPr>
          <w:p>
            <w:pPr/>
            <w:r>
              <w:rPr/>
              <w:t xml:space="preserve">El relato refleja respeto y conocimiento básico de la cultura Rapa Nui.</w:t>
            </w:r>
          </w:p>
        </w:tc>
        <w:tc>
          <w:tcPr>
            <w:noWrap/>
          </w:tcPr>
          <w:p>
            <w:pPr/>
            <w:r>
              <w:rPr/>
              <w:t xml:space="preserve">Hay algunos desaciertos o falta de profundidad en el respeto cultural.</w:t>
            </w:r>
          </w:p>
        </w:tc>
        <w:tc>
          <w:tcPr>
            <w:noWrap/>
          </w:tcPr>
          <w:p>
            <w:pPr/>
            <w:r>
              <w:rPr/>
              <w:t xml:space="preserve">No se evidencia respeto ni comprensión de la cultura Rapa Nui.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relato está presentado con ilustraciones o elementos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simples que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ilustración, con poco impacto visual.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son inapropiados para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demuestra entusiasmo y compromiso en la actividad.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2026-09-25T18:39:11-05:00</dcterms:created>
  <dcterms:modified xsi:type="dcterms:W3CDTF">2026-09-25T18:39:11-05:00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