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"Detectives de los Medios"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analizar y reflexionar sobre la influencia de los medios de comunicación a través de un informe presentado en diapositivas y su exposición ante compañeros. Se valoran aspectos desde la selección del contenido hasta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"Detectives de los Medios"</w:t>
      </w:r>
    </w:p>
    <w:p>
      <w:pPr/>
      <w:r>
        <w:rPr/>
        <w:t xml:space="preserve">Esta rúbrica evalúa la capacidad de los estudiantes para analizar y reflexionar sobre la influencia de los medios de comunicación a través de un informe presentado en diapositivas y su exposición ante compañeros. Se valoran aspectos desde la selección del contenido hasta la reflexión final.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medio de comunicación</w:t>
            </w:r>
          </w:p>
        </w:tc>
        <w:tc>
          <w:tcPr>
            <w:noWrap/>
          </w:tcPr>
          <w:p>
            <w:pPr/>
            <w:r>
              <w:rPr/>
              <w:t xml:space="preserve">Escoge un medio muy relevante y claramente influye en emociones, ideas o comportamientos.</w:t>
            </w:r>
          </w:p>
        </w:tc>
        <w:tc>
          <w:tcPr>
            <w:noWrap/>
          </w:tcPr>
          <w:p>
            <w:pPr/>
            <w:r>
              <w:rPr/>
              <w:t xml:space="preserve">Escoge un medio adecuado que influye en emociones, ideas o comportamientos.</w:t>
            </w:r>
          </w:p>
        </w:tc>
        <w:tc>
          <w:tcPr>
            <w:noWrap/>
          </w:tcPr>
          <w:p>
            <w:pPr/>
            <w:r>
              <w:rPr/>
              <w:t xml:space="preserve">Escoge un medio que influye poco o con dificultad de identificar la influencia.</w:t>
            </w:r>
          </w:p>
        </w:tc>
        <w:tc>
          <w:tcPr>
            <w:noWrap/>
          </w:tcPr>
          <w:p>
            <w:pPr/>
            <w:r>
              <w:rPr/>
              <w:t xml:space="preserve">No escoge un medio claro o no relacionado con la influencia de los medios.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noticia, película, comercial o programa</w:t>
            </w:r>
          </w:p>
        </w:tc>
        <w:tc>
          <w:tcPr>
            <w:noWrap/>
          </w:tcPr>
          <w:p>
            <w:pPr/>
            <w:r>
              <w:rPr/>
              <w:t xml:space="preserve">Analiza profundamente y detecta varias formas de influencia o manipulación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de forma clara algunas formas de influencia o manipulación con ejemplos.</w:t>
            </w:r>
          </w:p>
        </w:tc>
        <w:tc>
          <w:tcPr>
            <w:noWrap/>
          </w:tcPr>
          <w:p>
            <w:pPr/>
            <w:r>
              <w:rPr/>
              <w:t xml:space="preserve">Analiza de manera superficial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confuso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taller de preguntas para el informe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del taller con respuestas completas y bien fundamentadas.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con respuestas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informe en diapositivas</w:t>
            </w:r>
          </w:p>
        </w:tc>
        <w:tc>
          <w:tcPr>
            <w:noWrap/>
          </w:tcPr>
          <w:p>
            <w:pPr/>
            <w:r>
              <w:rPr/>
              <w:t xml:space="preserve">Informe muy bien organizado, con diapositivas claras, ordenadas y atractivas.</w:t>
            </w:r>
          </w:p>
        </w:tc>
        <w:tc>
          <w:tcPr>
            <w:noWrap/>
          </w:tcPr>
          <w:p>
            <w:pPr/>
            <w:r>
              <w:rPr/>
              <w:t xml:space="preserve">Informe organizado con diapositivas claras y ordenadas.</w:t>
            </w:r>
          </w:p>
        </w:tc>
        <w:tc>
          <w:tcPr>
            <w:noWrap/>
          </w:tcPr>
          <w:p>
            <w:pPr/>
            <w:r>
              <w:rPr/>
              <w:t xml:space="preserve">Informe con organización básica, diapositivas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Informe desorganizado, diapositivas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calidad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buena voz, seguridad y responde preguntas con facilidad.</w:t>
            </w:r>
          </w:p>
        </w:tc>
        <w:tc>
          <w:tcPr>
            <w:noWrap/>
          </w:tcPr>
          <w:p>
            <w:pPr/>
            <w:r>
              <w:rPr/>
              <w:t xml:space="preserve">Expone con claridad y seguridad, responde preguntas de forma adecuada.</w:t>
            </w:r>
          </w:p>
        </w:tc>
        <w:tc>
          <w:tcPr>
            <w:noWrap/>
          </w:tcPr>
          <w:p>
            <w:pPr/>
            <w:r>
              <w:rPr/>
              <w:t xml:space="preserve">Expone con dificultad, voz baja o inseguridad, responde pocas preguntas.</w:t>
            </w:r>
          </w:p>
        </w:tc>
        <w:tc>
          <w:tcPr>
            <w:noWrap/>
          </w:tcPr>
          <w:p>
            <w:pPr/>
            <w:r>
              <w:rPr/>
              <w:t xml:space="preserve">No expone o la exposición es confusa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e ideas influenciadas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emociones e ideas influenciadas por el medio.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e ideas influenciadas.</w:t>
            </w:r>
          </w:p>
        </w:tc>
        <w:tc>
          <w:tcPr>
            <w:noWrap/>
          </w:tcPr>
          <w:p>
            <w:pPr/>
            <w:r>
              <w:rPr/>
              <w:t xml:space="preserve">Identifica pocas emociones o ideas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emociones ni ideas influenciadas.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la influencia de los medios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mostrando comprensión y crítica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clara con comprensión del tema.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simple o superficial.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manera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