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 del Currículo de Lengua y Literatura en la Realidad Educativa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literatura y lengua castellana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Licenciatura en Literatura y Lengua Castellana evalúen de forma crítica y constructiva su propio trabajo o el de sus compañeros en relación con el análisis del currículo de lengua y literatura,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 del Currículo de Lengua y Literatura en la Realidad Educativa Nacional</w:t>
      </w:r>
    </w:p>
    <w:p>
      <w:pPr/>
      <w:r>
        <w:rPr/>
        <w:t xml:space="preserve">Esta rúbrica está diseñada para que estudiantes de Licenciatura en Literatura y Lengua Castellana evalúen de forma crítica y constructiva su propio trabajo o el de sus compañeros en relación con el análisis del currículo de lengua y literatura, considerando además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Análisis del Currículo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análisis crítico del currículo, identificando sus principales características y objetivos.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análisis superficial, con falta de identificación clara de los objetivos del currículo.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en la Realidad Educativa Nacional</w:t>
            </w:r>
          </w:p>
        </w:tc>
        <w:tc>
          <w:tcPr>
            <w:noWrap/>
          </w:tcPr>
          <w:p>
            <w:pPr/>
            <w:r>
              <w:rPr/>
              <w:t xml:space="preserve">Integra el análisis del currículo con la realidad educativa del país, señalando retos y oportunidades relevantes.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currículo con el contexto educativo nacional o la relación es confusa o poco fundamentada.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clara y pertinente principios de DEI en el análisis, valorando la pluralidad cultural y lingüística.</w:t>
            </w:r>
          </w:p>
        </w:tc>
        <w:tc>
          <w:tcPr>
            <w:noWrap/>
          </w:tcPr>
          <w:p>
            <w:pPr/>
            <w:r>
              <w:rPr/>
              <w:t xml:space="preserve">Ignora o aborda superficialmente los aspectos de DEI, sin reconocer la diversidad cultural ni la inclusión educativa.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</w:t>
            </w:r>
          </w:p>
        </w:tc>
        <w:tc>
          <w:tcPr>
            <w:noWrap/>
          </w:tcPr>
          <w:p>
            <w:pPr/>
            <w:r>
              <w:rPr/>
              <w:t xml:space="preserve">Presenta opiniones críticas fundamentadas, reflexionando sobre fortalezas y debilidades del currículo con propuestas de mejora.</w:t>
            </w:r>
          </w:p>
        </w:tc>
        <w:tc>
          <w:tcPr>
            <w:noWrap/>
          </w:tcPr>
          <w:p>
            <w:pPr/>
            <w:r>
              <w:rPr/>
              <w:t xml:space="preserve">Opiniones poco fundamentadas o ausentes, sin reflexión crítica ni propuestas constructivas.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precisión, utilizando terminología adecuada al área de estudio.</w:t>
            </w:r>
          </w:p>
        </w:tc>
        <w:tc>
          <w:tcPr>
            <w:noWrap/>
          </w:tcPr>
          <w:p>
            <w:pPr/>
            <w:r>
              <w:rPr/>
              <w:t xml:space="preserve">Presenta ideas confusas, incoherentes o poco claras, con uso inadecuado del lenguaje técnico.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evaluaciones constructivas y respetuosas hacia sus compañeros, fomentando un ambiente de aprendizaje positivo.</w:t>
            </w:r>
          </w:p>
        </w:tc>
        <w:tc>
          <w:tcPr>
            <w:noWrap/>
          </w:tcPr>
          <w:p>
            <w:pPr/>
            <w:r>
              <w:rPr/>
              <w:t xml:space="preserve">Realiza evaluaciones poco respetuosas o sin fundamento, afectando negativamente la dinámica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y Ejemplos</w:t>
            </w:r>
          </w:p>
        </w:tc>
        <w:tc>
          <w:tcPr>
            <w:noWrap/>
          </w:tcPr>
          <w:p>
            <w:pPr/>
            <w:r>
              <w:rPr/>
              <w:t xml:space="preserve">Apoya el análisis con evidencias claras y ejemplos pertinentes extraídos del currículo o de la realidad educativa.</w:t>
            </w:r>
          </w:p>
        </w:tc>
        <w:tc>
          <w:tcPr>
            <w:noWrap/>
          </w:tcPr>
          <w:p>
            <w:pPr/>
            <w:r>
              <w:rPr/>
              <w:t xml:space="preserve">No presenta evidencias ni ejemplos o estos son irrelevantes o incorrectos.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la Autoevaluación</w:t>
            </w:r>
          </w:p>
        </w:tc>
        <w:tc>
          <w:tcPr>
            <w:noWrap/>
          </w:tcPr>
          <w:p>
            <w:pPr/>
            <w:r>
              <w:rPr/>
              <w:t xml:space="preserve">Asume con honestidad y responsabilidad la evaluación propia, identificando áreas de mejora personal.</w:t>
            </w:r>
          </w:p>
        </w:tc>
        <w:tc>
          <w:tcPr>
            <w:noWrap/>
          </w:tcPr>
          <w:p>
            <w:pPr/>
            <w:r>
              <w:rPr/>
              <w:t xml:space="preserve">Evita o subestima aspectos a mejorar, evidenciando falta de autocrítica o responsabilidad.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2026-09-26T00:24:30-05:00</dcterms:created>
  <dcterms:modified xsi:type="dcterms:W3CDTF">2026-09-26T00:24:30-05:00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