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Escritura de Vocales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niños en edad preescolar para reconocer y escribir las vocales. Evalúa el desempeño general en la tarea de escritura de vocales, considerando la precisión, la forma, la dirección, y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Escritura de Vocales en Preescolar (3-5 años)</w:t>
      </w:r>
    </w:p>
    <w:p>
      <w:pPr/>
      <w:r>
        <w:rPr/>
        <w:t xml:space="preserve">Esta rúbrica está diseñada para evaluar la habilidad de los niños en edad preescolar para reconocer y escribir las vocales. Evalúa el desempeño general en la tarea de escritura de vocales, considerando la precisión, la forma, la dirección, y la participación.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vocales (A, E, I, O, U).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vocales</w:t>
            </w:r>
          </w:p>
        </w:tc>
        <w:tc>
          <w:tcPr>
            <w:noWrap/>
          </w:tcPr>
          <w:p>
            <w:pPr/>
            <w:r>
              <w:rPr/>
              <w:t xml:space="preserve">Escribe todas las vocales con formas claras y reconocibles.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y orientación</w:t>
            </w:r>
          </w:p>
        </w:tc>
        <w:tc>
          <w:tcPr>
            <w:noWrap/>
          </w:tcPr>
          <w:p>
            <w:pPr/>
            <w:r>
              <w:rPr/>
              <w:t xml:space="preserve">Respeta la dirección correcta del trazo al escribir cada vocal.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lápiz</w:t>
            </w:r>
          </w:p>
        </w:tc>
        <w:tc>
          <w:tcPr>
            <w:noWrap/>
          </w:tcPr>
          <w:p>
            <w:pPr/>
            <w:r>
              <w:rPr/>
              <w:t xml:space="preserve">Demuestra control adecuado del lápiz para formar las vocales sin trazos excesivos o torcidos.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constante durante la actividad de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del docente para escribir las vocales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en la hoja</w:t>
            </w:r>
          </w:p>
        </w:tc>
        <w:tc>
          <w:tcPr>
            <w:noWrap/>
          </w:tcPr>
          <w:p>
            <w:pPr/>
            <w:r>
              <w:rPr/>
              <w:t xml:space="preserve">Ubica las vocales con espacio adecuado, evitando amontonarlas o escribir fuera del área asignada.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escribir</w:t>
            </w:r>
          </w:p>
        </w:tc>
        <w:tc>
          <w:tcPr>
            <w:noWrap/>
          </w:tcPr>
          <w:p>
            <w:pPr/>
            <w:r>
              <w:rPr/>
              <w:t xml:space="preserve">Escribe las vocales con seguridad, sin dudas visibles o pausas prolongadas.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2026-09-25T19:40:27-05:00</dcterms:created>
  <dcterms:modified xsi:type="dcterms:W3CDTF">2026-09-25T19:40:27-05:00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