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 en Proyectos Comunitarios e Interdisciplinarios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e implementación de proyectos comunitarios e interdisciplinarios apoyados en herramientas digitales, tales como recursos interactivos, simuladores y entornos virtuales, con el fin de dinamizar los procesos de enseñanza en estudiantes de secundaria (12-15 años). Se valoran aspectos técnicos, creativos, colaborativos y de inclusión para promover una educación equitativa y diversa.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 en Proyectos Comunitarios e Interdisciplinarios</w:t>
      </w:r>
    </w:p>
    <w:p>
      <w:pPr/>
      <w:r>
        <w:rPr/>
        <w:t xml:space="preserve">Esta rúbrica está diseñada para evaluar el diseño e implementación de proyectos comunitarios e interdisciplinarios apoyados en herramientas digitales, tales como recursos interactivos, simuladores y entornos virtuales, con el fin de dinamizar los procesos de enseñanza en estudiantes de secundaria (12-15 años). Se valoran aspectos técnicos, creativos, colaborativos y de inclusión para promover una educación equitativa y diversa.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claramente diseñado con objetivos precisos, integrando múltiples disciplinas y utilizando herramientas digitales de forma innovadora y coherente.</w:t>
            </w:r>
          </w:p>
        </w:tc>
        <w:tc>
          <w:tcPr>
            <w:noWrap/>
          </w:tcPr>
          <w:p>
            <w:pPr/>
            <w:r>
              <w:rPr/>
              <w:t xml:space="preserve">El proyecto tiene un diseño claro, integrando al menos dos disciplinas y usando herramientas digitales adecuadamente.</w:t>
            </w:r>
          </w:p>
        </w:tc>
        <w:tc>
          <w:tcPr>
            <w:noWrap/>
          </w:tcPr>
          <w:p>
            <w:pPr/>
            <w:r>
              <w:rPr/>
              <w:t xml:space="preserve">El diseño del proyecto es básico, con integración limitada de disciplinas y uso elemental de herramientas digitales.</w:t>
            </w:r>
          </w:p>
        </w:tc>
        <w:tc>
          <w:tcPr>
            <w:noWrap/>
          </w:tcPr>
          <w:p>
            <w:pPr/>
            <w:r>
              <w:rPr/>
              <w:t xml:space="preserve">El proyecto carece de diseño claro, sin integración interdisciplinaria ni uso adecuado de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(simuladores, entornos virtuales) de manera avanzada para enriquecer el aprendizaje y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con eficacia para apoyar el proyecto y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de forma limitada o con dificultades que afectan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No logra implementar herramientas digitales o su uso es inadecuado y perjudica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en el planteamiento y desarrollo del proyecto, aportando ideas originales que dinamizan el aprendizaje.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y algunas ideas innovadoras en el proyecto.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 ideas convencionales y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innovación, el proyecto es repetitivo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contribuye positivamente al trabajo grupal, integrando aportes diversos.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coopera con el equipo para cumplir objetivos.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en actividades puntuales,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equipo, dificultando el avance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usando lenguaje adecuado, apoyos visuales digitales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apoyos digitales adecuados.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con uso limitado de apoyos digitales.</w:t>
            </w:r>
          </w:p>
        </w:tc>
        <w:tc>
          <w:tcPr>
            <w:noWrap/>
          </w:tcPr>
          <w:p>
            <w:pPr/>
            <w:r>
              <w:rPr/>
              <w:t xml:space="preserve">No logra comunicar el proyecto claramente ni utiliza apoyos digitales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Comunitaria</w:t>
            </w:r>
          </w:p>
        </w:tc>
        <w:tc>
          <w:tcPr>
            <w:noWrap/>
          </w:tcPr>
          <w:p>
            <w:pPr/>
            <w:r>
              <w:rPr/>
              <w:t xml:space="preserve">El proyecto responde claramente a una necesidad real de la comunidad y propone soluciones viables e inclusivas.</w:t>
            </w:r>
          </w:p>
        </w:tc>
        <w:tc>
          <w:tcPr>
            <w:noWrap/>
          </w:tcPr>
          <w:p>
            <w:pPr/>
            <w:r>
              <w:rPr/>
              <w:t xml:space="preserve">El proyecto identifica una necesidad comunitaria y propone soluciones pertinentes.</w:t>
            </w:r>
          </w:p>
        </w:tc>
        <w:tc>
          <w:tcPr>
            <w:noWrap/>
          </w:tcPr>
          <w:p>
            <w:pPr/>
            <w:r>
              <w:rPr/>
              <w:t xml:space="preserve">El proyecto tiene una conexión limitada con necesidades comunitarias o las soluciones son poco claras.</w:t>
            </w:r>
          </w:p>
        </w:tc>
        <w:tc>
          <w:tcPr>
            <w:noWrap/>
          </w:tcPr>
          <w:p>
            <w:pPr/>
            <w:r>
              <w:rPr/>
              <w:t xml:space="preserve">El proyecto no considera necesidades comunitarias ni ofrece soluciones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DEI, asegurando que todas las voces y perspectivas sean valoradas y representadas en el proyecto.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diversidad y equidad en el desarrollo del proyecto,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su incorporación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las TIC</w:t>
            </w:r>
          </w:p>
        </w:tc>
        <w:tc>
          <w:tcPr>
            <w:noWrap/>
          </w:tcPr>
          <w:p>
            <w:pPr/>
            <w:r>
              <w:rPr/>
              <w:t xml:space="preserve">Demuestra un uso responsable, ético y seguro de las tecnologías digitales, respetando derechos y normativas vigentes.</w:t>
            </w:r>
          </w:p>
        </w:tc>
        <w:tc>
          <w:tcPr>
            <w:noWrap/>
          </w:tcPr>
          <w:p>
            <w:pPr/>
            <w:r>
              <w:rPr/>
              <w:t xml:space="preserve">Usa las TIC con responsabilidad, respetando normas básicas de ética y seguridad.</w:t>
            </w:r>
          </w:p>
        </w:tc>
        <w:tc>
          <w:tcPr>
            <w:noWrap/>
          </w:tcPr>
          <w:p>
            <w:pPr/>
            <w:r>
              <w:rPr/>
              <w:t xml:space="preserve">Presenta algunas acciones poco responsables o desconocimiento parcial de normas éticas en TIC.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ética en el uso de tecnologías digitales, generando riesgos o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2026-09-25T20:35:09-05:00</dcterms:created>
  <dcterms:modified xsi:type="dcterms:W3CDTF">2026-09-25T20:35:09-05:00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