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OVA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analítica los Objetos Virtuales de Aprendizaje (OVA) en educación general para estudiantes de posgrado, considerando diseño instruccional, valor pedagógico, usabilidad, accesibilidad y criterios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OVA en Educación General - Posgrado</w:t>
      </w:r>
    </w:p>
    <w:p>
      <w:pPr/>
      <w:r>
        <w:rPr/>
        <w:t xml:space="preserve">Esta rúbrica evalúa de manera detallada y analítica los Objetos Virtuales de Aprendizaje (OVA) en educación general para estudiantes de posgrado, considerando diseño instruccional, valor pedagógico, usabilidad, accesibilidad y criterios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Instruccional</w:t>
            </w:r>
            <w:br/>
            <w:r>
              <w:rPr/>
              <w:t xml:space="preserve">Claridad en los objetivos, secuencia lógica y coherencia pedagógica.</w:t>
            </w:r>
          </w:p>
        </w:tc>
        <w:tc>
          <w:tcPr>
            <w:noWrap/>
          </w:tcPr>
          <w:p>
            <w:pPr/>
            <w:r>
              <w:rPr/>
              <w:t xml:space="preserve">Objetivos claros, secuencia perfectamente lógica y actividades alineadas que maximizan el aprendizaje.</w:t>
            </w:r>
          </w:p>
        </w:tc>
        <w:tc>
          <w:tcPr>
            <w:noWrap/>
          </w:tcPr>
          <w:p>
            <w:pPr/>
            <w:r>
              <w:rPr/>
              <w:t xml:space="preserve">Objetivos claros y secuencia bien organizada con coherencia mayormente sólida.</w:t>
            </w:r>
          </w:p>
        </w:tc>
        <w:tc>
          <w:tcPr>
            <w:noWrap/>
          </w:tcPr>
          <w:p>
            <w:pPr/>
            <w:r>
              <w:rPr/>
              <w:t xml:space="preserve">Objetivos definidos, secuencia adecuada aunque con pequeños desajustes en coherencia.</w:t>
            </w:r>
          </w:p>
        </w:tc>
        <w:tc>
          <w:tcPr>
            <w:noWrap/>
          </w:tcPr>
          <w:p>
            <w:pPr/>
            <w:r>
              <w:rPr/>
              <w:t xml:space="preserve">Objetivos poco claros y secuencia con algunas inconsistencias que afectan el flujo.</w:t>
            </w:r>
          </w:p>
        </w:tc>
        <w:tc>
          <w:tcPr>
            <w:noWrap/>
          </w:tcPr>
          <w:p>
            <w:pPr/>
            <w:r>
              <w:rPr/>
              <w:t xml:space="preserve">Falta claridad en objetivos y secuencia desorganizada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Pedagógico</w:t>
            </w:r>
            <w:br/>
            <w:r>
              <w:rPr/>
              <w:t xml:space="preserve">Relevancia y profundidad del contenido para el nivel de posgrado.</w:t>
            </w:r>
          </w:p>
        </w:tc>
        <w:tc>
          <w:tcPr>
            <w:noWrap/>
          </w:tcPr>
          <w:p>
            <w:pPr/>
            <w:r>
              <w:rPr/>
              <w:t xml:space="preserve">Contenido altamente relevante, profundo y actualizado que enriquece el aprendizaje avanzado.</w:t>
            </w:r>
          </w:p>
        </w:tc>
        <w:tc>
          <w:tcPr>
            <w:noWrap/>
          </w:tcPr>
          <w:p>
            <w:pPr/>
            <w:r>
              <w:rPr/>
              <w:t xml:space="preserve">Contenido relevante y adecuado para posgrado con buena profundidad y actualidad.</w:t>
            </w:r>
          </w:p>
        </w:tc>
        <w:tc>
          <w:tcPr>
            <w:noWrap/>
          </w:tcPr>
          <w:p>
            <w:pPr/>
            <w:r>
              <w:rPr/>
              <w:t xml:space="preserve">Contenido pertinente pero con margen para mayor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Contenido básico y poco adaptado al nivel de posgrado,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Contenido superficial, desactualizado o inapropiado para el nivel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</w:t>
            </w:r>
            <w:br/>
            <w:r>
              <w:rPr/>
              <w:t xml:space="preserve">Facilidad de navegación y manejo intuitivo del OVA.</w:t>
            </w:r>
          </w:p>
        </w:tc>
        <w:tc>
          <w:tcPr>
            <w:noWrap/>
          </w:tcPr>
          <w:p>
            <w:pPr/>
            <w:r>
              <w:rPr/>
              <w:t xml:space="preserve">Navegación muy intuitiva, sin errores y con retroalimentación clara en todo momento.</w:t>
            </w:r>
          </w:p>
        </w:tc>
        <w:tc>
          <w:tcPr>
            <w:noWrap/>
          </w:tcPr>
          <w:p>
            <w:pPr/>
            <w:r>
              <w:rPr/>
              <w:t xml:space="preserve">Navegación clara con mínimas dificultades o confusiones para el usuario.</w:t>
            </w:r>
          </w:p>
        </w:tc>
        <w:tc>
          <w:tcPr>
            <w:noWrap/>
          </w:tcPr>
          <w:p>
            <w:pPr/>
            <w:r>
              <w:rPr/>
              <w:t xml:space="preserve">Navegación generalmente fácil con algunos aspectos mejorables o pequeños errores.</w:t>
            </w:r>
          </w:p>
        </w:tc>
        <w:tc>
          <w:tcPr>
            <w:noWrap/>
          </w:tcPr>
          <w:p>
            <w:pPr/>
            <w:r>
              <w:rPr/>
              <w:t xml:space="preserve">Navegación con dificultades que afectan la experiencia y comprensión del OVA.</w:t>
            </w:r>
          </w:p>
        </w:tc>
        <w:tc>
          <w:tcPr>
            <w:noWrap/>
          </w:tcPr>
          <w:p>
            <w:pPr/>
            <w:r>
              <w:rPr/>
              <w:t xml:space="preserve">Usabilidad deficiente, navegación confusa o con múltiples errores que obstaculizan el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  <w:br/>
            <w:r>
              <w:rPr/>
              <w:t xml:space="preserve">Cumplimiento de estándares para usuarios con discapacidades.</w:t>
            </w:r>
          </w:p>
        </w:tc>
        <w:tc>
          <w:tcPr>
            <w:noWrap/>
          </w:tcPr>
          <w:p>
            <w:pPr/>
            <w:r>
              <w:rPr/>
              <w:t xml:space="preserve">Accesible para todos, cumple con estándares WCAG 2.1 AA o superior, incluye alternativas textuales, navegación por teclado y soporte lector de pantalla.</w:t>
            </w:r>
          </w:p>
        </w:tc>
        <w:tc>
          <w:tcPr>
            <w:noWrap/>
          </w:tcPr>
          <w:p>
            <w:pPr/>
            <w:r>
              <w:rPr/>
              <w:t xml:space="preserve">Buen nivel de accesibilidad con la mayoría de estándares cumplidos y alternativas disponibles.</w:t>
            </w:r>
          </w:p>
        </w:tc>
        <w:tc>
          <w:tcPr>
            <w:noWrap/>
          </w:tcPr>
          <w:p>
            <w:pPr/>
            <w:r>
              <w:rPr/>
              <w:t xml:space="preserve">Accesibilidad básica garantizada, aunque algunos aspectos requieren mejoras para total inclusión.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con barreras importantes para usuarios con discapacidades.</w:t>
            </w:r>
          </w:p>
        </w:tc>
        <w:tc>
          <w:tcPr>
            <w:noWrap/>
          </w:tcPr>
          <w:p>
            <w:pPr/>
            <w:r>
              <w:rPr/>
              <w:t xml:space="preserve">No cumple con criterios de accesibilidad, excluyendo a usuarios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Cultural y de Contenidos</w:t>
            </w:r>
            <w:br/>
            <w:r>
              <w:rPr/>
              <w:t xml:space="preserve">Inclusión de perspectivas diversas y culturales en el contenido.</w:t>
            </w:r>
          </w:p>
        </w:tc>
        <w:tc>
          <w:tcPr>
            <w:noWrap/>
          </w:tcPr>
          <w:p>
            <w:pPr/>
            <w:r>
              <w:rPr/>
              <w:t xml:space="preserve">Contenido enriquecido con múltiples perspectivas culturales que fomentan la diversidad y el respeto.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culturales relevantes con buena representación de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Escasa inclusión de diversidad cultural, contenido predominantemente homogéneo.</w:t>
            </w:r>
          </w:p>
        </w:tc>
        <w:tc>
          <w:tcPr>
            <w:noWrap/>
          </w:tcPr>
          <w:p>
            <w:pPr/>
            <w:r>
              <w:rPr/>
              <w:t xml:space="preserve">Ausencia de diversidad cultural, contenido sesgado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Contenido</w:t>
            </w:r>
            <w:br/>
            <w:r>
              <w:rPr/>
              <w:t xml:space="preserve">Garantiza igualdad de oportunidades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eliminando barreras y adaptando el contenido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Considera la equidad en gran medida, con adaptaciones y enfoques inclusivos visibles.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aunque con esfuerzos limitados en su implementación.</w:t>
            </w:r>
          </w:p>
        </w:tc>
        <w:tc>
          <w:tcPr>
            <w:noWrap/>
          </w:tcPr>
          <w:p>
            <w:pPr/>
            <w:r>
              <w:rPr/>
              <w:t xml:space="preserve">Equidad poco considerada, con algunas barreras que pueden afectar a ciertos grupos.</w:t>
            </w:r>
          </w:p>
        </w:tc>
        <w:tc>
          <w:tcPr>
            <w:noWrap/>
          </w:tcPr>
          <w:p>
            <w:pPr/>
            <w:r>
              <w:rPr/>
              <w:t xml:space="preserve">No contempla la equidad, generando exclusión o discriminación indirecta.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Estudiantes con Necesidades Especiales</w:t>
            </w:r>
            <w:br/>
            <w:r>
              <w:rPr/>
              <w:t xml:space="preserve">Adaptaciones y apoyo para estudiantes con discapacidades o necesidades diversas.</w:t>
            </w:r>
          </w:p>
        </w:tc>
        <w:tc>
          <w:tcPr>
            <w:noWrap/>
          </w:tcPr>
          <w:p>
            <w:pPr/>
            <w:r>
              <w:rPr/>
              <w:t xml:space="preserve">Incluye múltiples adaptaciones personalizadas que garantizan la participación plena de todos.</w:t>
            </w:r>
          </w:p>
        </w:tc>
        <w:tc>
          <w:tcPr>
            <w:noWrap/>
          </w:tcPr>
          <w:p>
            <w:pPr/>
            <w:r>
              <w:rPr/>
              <w:t xml:space="preserve">Ofrece diversas adaptaciones adecuadas con buen soporte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Presenta algunas adaptaciones básicas, pero con margen importante para mejorar su alcance.</w:t>
            </w:r>
          </w:p>
        </w:tc>
        <w:tc>
          <w:tcPr>
            <w:noWrap/>
          </w:tcPr>
          <w:p>
            <w:pPr/>
            <w:r>
              <w:rPr/>
              <w:t xml:space="preserve">Adaptaciones insuficientes que limitan la inclusión de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incluye adaptaciones ni soporte para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Motivación</w:t>
            </w:r>
            <w:br/>
            <w:r>
              <w:rPr/>
              <w:t xml:space="preserve">Capacidad del OVA para involucrar y motivar al estudiante.</w:t>
            </w:r>
          </w:p>
        </w:tc>
        <w:tc>
          <w:tcPr>
            <w:noWrap/>
          </w:tcPr>
          <w:p>
            <w:pPr/>
            <w:r>
              <w:rPr/>
              <w:t xml:space="preserve">Interactividad elevada, con actividades dinámicas que motivan y favorecen el aprendizaje activo.</w:t>
            </w:r>
          </w:p>
        </w:tc>
        <w:tc>
          <w:tcPr>
            <w:noWrap/>
          </w:tcPr>
          <w:p>
            <w:pPr/>
            <w:r>
              <w:rPr/>
              <w:t xml:space="preserve">Buena interactividad con elementos motivacionales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Interactividad moderada con algunos recursos motivadores, aunque mejorables.</w:t>
            </w:r>
          </w:p>
        </w:tc>
        <w:tc>
          <w:tcPr>
            <w:noWrap/>
          </w:tcPr>
          <w:p>
            <w:pPr/>
            <w:r>
              <w:rPr/>
              <w:t xml:space="preserve">Interactividad limitada, presenta pocos elementos que generan motivación.</w:t>
            </w:r>
          </w:p>
        </w:tc>
        <w:tc>
          <w:tcPr>
            <w:noWrap/>
          </w:tcPr>
          <w:p>
            <w:pPr/>
            <w:r>
              <w:rPr/>
              <w:t xml:space="preserve">Carece de interactividad, lo que reduce el interés y la participación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2026-09-25T19:28:52-05:00</dcterms:created>
  <dcterms:modified xsi:type="dcterms:W3CDTF">2026-09-25T19:28:52-05:00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