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Sitios Arqueológicos a Escala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seleccionar y emplear modelos de escala en la representación de mapas y planos arqueológicos, considerando aspectos geométricos y de precisión.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Sitios Arqueológicos a Escala en Geometría</w:t>
      </w:r>
    </w:p>
    <w:p>
      <w:pPr/>
      <w:r>
        <w:rPr/>
        <w:t xml:space="preserve">Esta rúbrica evalúa la habilidad del estudiante para seleccionar y emplear modelos de escala en la representación de mapas y planos arqueológicos, considerando aspectos geométricos y de precisión.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modelo de escala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 perfectamente adecuado para el sitio arqueológico, considerando la proporción y dimensiones reales.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 adecuado, con mínimas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escala, pero presenta errores notables en la relación de proporción.</w:t>
            </w:r>
          </w:p>
        </w:tc>
        <w:tc>
          <w:tcPr>
            <w:noWrap/>
          </w:tcPr>
          <w:p>
            <w:pPr/>
            <w:r>
              <w:rPr/>
              <w:t xml:space="preserve">No selecciona un modelo de escala adecuado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escala en las medidas</w:t>
            </w:r>
          </w:p>
        </w:tc>
        <w:tc>
          <w:tcPr>
            <w:noWrap/>
          </w:tcPr>
          <w:p>
            <w:pPr/>
            <w:r>
              <w:rPr/>
              <w:t xml:space="preserve">Aplica la escala con exactitud en todas las medidas, manteniendo la precisión en cada representación.</w:t>
            </w:r>
          </w:p>
        </w:tc>
        <w:tc>
          <w:tcPr>
            <w:noWrap/>
          </w:tcPr>
          <w:p>
            <w:pPr/>
            <w:r>
              <w:rPr/>
              <w:t xml:space="preserve">Aplica la escala correctamente en la mayoría de las medidas,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escala pero con errores frecuentes que afectan la precisión general.</w:t>
            </w:r>
          </w:p>
        </w:tc>
        <w:tc>
          <w:tcPr>
            <w:noWrap/>
          </w:tcPr>
          <w:p>
            <w:pPr/>
            <w:r>
              <w:rPr/>
              <w:t xml:space="preserve">No aplica la escala correctamente o las medidas no corresponden al modelo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geométrica del sitio</w:t>
            </w:r>
          </w:p>
        </w:tc>
        <w:tc>
          <w:tcPr>
            <w:noWrap/>
          </w:tcPr>
          <w:p>
            <w:pPr/>
            <w:r>
              <w:rPr/>
              <w:t xml:space="preserve">Las formas y proporciones geométricas del sitio arqueológico están representadas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están representadas de manera correcta,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se representan de forma general,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están mal representadas o no son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claridad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claros, coherentes y bien ubicados que facilitan la comprensión del plano.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adecuados, aunque con algunas pequeñas deficiencias en su claridad o ubicación.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leyendas, pero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leyendas,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mapa o plano</w:t>
            </w:r>
          </w:p>
        </w:tc>
        <w:tc>
          <w:tcPr>
            <w:noWrap/>
          </w:tcPr>
          <w:p>
            <w:pPr/>
            <w:r>
              <w:rPr/>
              <w:t xml:space="preserve">El mapa/plano está organizado de forma lógica, limpia y visualmente atractiva,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El mapa/plano está organizado adecuadamente, aunque con algunos aspectos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mapa/plano presenta desorganización o falta de limpieza visual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mapa/plano está desorganizado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las características del sitio arqueológico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las características relevantes del sitio conforme a la información disponible.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características relevantes,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características,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características del sitio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del concepto de escala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de escala y su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concepto de escala con pocas dudas.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del concepto de escala.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cálculos y conversiones relacionadas con la escala</w:t>
            </w:r>
          </w:p>
        </w:tc>
        <w:tc>
          <w:tcPr>
            <w:noWrap/>
          </w:tcPr>
          <w:p>
            <w:pPr/>
            <w:r>
              <w:rPr/>
              <w:t xml:space="preserve">Realiza cálculos y conversiones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y conversiones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